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47" w:rsidRPr="007471B7" w:rsidRDefault="00617E47" w:rsidP="00617E47">
      <w:pPr>
        <w:pStyle w:val="afb"/>
        <w:rPr>
          <w:sz w:val="28"/>
          <w:szCs w:val="28"/>
        </w:rPr>
      </w:pPr>
    </w:p>
    <w:p w:rsidR="00617E47" w:rsidRPr="00D54D0F" w:rsidRDefault="00617E47" w:rsidP="00617E47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ДЖУМАЙЛОВСКОГО СЕЛЬСКОГО ПОСЕЛЕНИЯ КАЛИНИН</w:t>
      </w:r>
      <w:r w:rsidRPr="00D54D0F">
        <w:rPr>
          <w:rFonts w:ascii="Times New Roman" w:hAnsi="Times New Roman"/>
          <w:b/>
          <w:sz w:val="28"/>
          <w:szCs w:val="28"/>
        </w:rPr>
        <w:t>СКОГО РАЙОНА</w:t>
      </w:r>
    </w:p>
    <w:p w:rsidR="00617E47" w:rsidRPr="00D54D0F" w:rsidRDefault="00617E47" w:rsidP="00617E47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617E47" w:rsidRPr="00D54D0F" w:rsidRDefault="00617E47" w:rsidP="00617E47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79" w:rsidRPr="00525EF1" w:rsidRDefault="00EC0F79" w:rsidP="00EC0F79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617E47" w:rsidRDefault="00617E47" w:rsidP="00EC0F79">
      <w:pPr>
        <w:rPr>
          <w:sz w:val="28"/>
          <w:szCs w:val="28"/>
        </w:rPr>
      </w:pPr>
    </w:p>
    <w:p w:rsidR="00617E47" w:rsidRDefault="00617E47" w:rsidP="00EC0F79">
      <w:pPr>
        <w:rPr>
          <w:sz w:val="28"/>
          <w:szCs w:val="28"/>
        </w:rPr>
      </w:pPr>
      <w:r>
        <w:rPr>
          <w:sz w:val="28"/>
          <w:szCs w:val="28"/>
        </w:rPr>
        <w:t>от ____________                                                                              № _____</w:t>
      </w:r>
    </w:p>
    <w:p w:rsidR="00617E47" w:rsidRDefault="00617E47" w:rsidP="00617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Джумайловка</w:t>
      </w:r>
      <w:proofErr w:type="spellEnd"/>
    </w:p>
    <w:p w:rsidR="00617E47" w:rsidRDefault="00617E47" w:rsidP="00EC0F79">
      <w:pPr>
        <w:rPr>
          <w:sz w:val="28"/>
          <w:szCs w:val="28"/>
        </w:rPr>
      </w:pPr>
    </w:p>
    <w:p w:rsidR="00617E47" w:rsidRDefault="00617E47" w:rsidP="00EC0F79">
      <w:pPr>
        <w:rPr>
          <w:sz w:val="28"/>
          <w:szCs w:val="28"/>
        </w:rPr>
      </w:pPr>
    </w:p>
    <w:p w:rsidR="004B59E7" w:rsidRPr="004E2E4C" w:rsidRDefault="004B59E7" w:rsidP="00617E47">
      <w:pPr>
        <w:jc w:val="center"/>
        <w:rPr>
          <w:w w:val="93"/>
          <w:sz w:val="28"/>
          <w:szCs w:val="28"/>
        </w:rPr>
      </w:pPr>
      <w:r w:rsidRPr="004E2E4C">
        <w:rPr>
          <w:w w:val="93"/>
          <w:sz w:val="28"/>
          <w:szCs w:val="28"/>
        </w:rPr>
        <w:t>Об утверждении Порядка</w:t>
      </w:r>
      <w:r w:rsidR="00617E47">
        <w:rPr>
          <w:w w:val="93"/>
          <w:sz w:val="28"/>
          <w:szCs w:val="28"/>
        </w:rPr>
        <w:t xml:space="preserve"> </w:t>
      </w:r>
      <w:r w:rsidRPr="004E2E4C">
        <w:rPr>
          <w:w w:val="93"/>
          <w:sz w:val="28"/>
          <w:szCs w:val="28"/>
        </w:rPr>
        <w:t>составления и утверждения плана</w:t>
      </w:r>
    </w:p>
    <w:p w:rsidR="00617E47" w:rsidRDefault="004B59E7" w:rsidP="00617E47">
      <w:pPr>
        <w:jc w:val="center"/>
        <w:rPr>
          <w:w w:val="93"/>
          <w:sz w:val="28"/>
          <w:szCs w:val="28"/>
        </w:rPr>
      </w:pPr>
      <w:r w:rsidRPr="004E2E4C">
        <w:rPr>
          <w:w w:val="93"/>
          <w:sz w:val="28"/>
          <w:szCs w:val="28"/>
        </w:rPr>
        <w:t>финансово-хозяйственной деятельности</w:t>
      </w:r>
      <w:r w:rsidR="00617E47">
        <w:rPr>
          <w:w w:val="93"/>
          <w:sz w:val="28"/>
          <w:szCs w:val="28"/>
        </w:rPr>
        <w:t xml:space="preserve"> </w:t>
      </w:r>
      <w:proofErr w:type="gramStart"/>
      <w:r w:rsidRPr="004E2E4C">
        <w:rPr>
          <w:w w:val="93"/>
          <w:sz w:val="28"/>
          <w:szCs w:val="28"/>
        </w:rPr>
        <w:t>муниципальных</w:t>
      </w:r>
      <w:proofErr w:type="gramEnd"/>
      <w:r w:rsidRPr="004E2E4C">
        <w:rPr>
          <w:w w:val="93"/>
          <w:sz w:val="28"/>
          <w:szCs w:val="28"/>
        </w:rPr>
        <w:t xml:space="preserve"> бюджетных </w:t>
      </w:r>
    </w:p>
    <w:p w:rsidR="004B59E7" w:rsidRPr="004E2E4C" w:rsidRDefault="004B59E7" w:rsidP="00617E47">
      <w:pPr>
        <w:jc w:val="center"/>
        <w:rPr>
          <w:w w:val="93"/>
          <w:sz w:val="28"/>
          <w:szCs w:val="28"/>
        </w:rPr>
      </w:pPr>
      <w:r w:rsidRPr="004E2E4C">
        <w:rPr>
          <w:w w:val="93"/>
          <w:sz w:val="28"/>
          <w:szCs w:val="28"/>
        </w:rPr>
        <w:t>учреждений</w:t>
      </w:r>
      <w:r w:rsidR="00617E47">
        <w:rPr>
          <w:w w:val="93"/>
          <w:sz w:val="28"/>
          <w:szCs w:val="28"/>
        </w:rPr>
        <w:t xml:space="preserve"> </w:t>
      </w:r>
      <w:proofErr w:type="spellStart"/>
      <w:r w:rsidR="00617E47">
        <w:rPr>
          <w:w w:val="93"/>
          <w:sz w:val="28"/>
          <w:szCs w:val="28"/>
        </w:rPr>
        <w:t>Джумайлов</w:t>
      </w:r>
      <w:r w:rsidR="00545BFC">
        <w:rPr>
          <w:w w:val="93"/>
          <w:sz w:val="28"/>
          <w:szCs w:val="28"/>
        </w:rPr>
        <w:t>ского</w:t>
      </w:r>
      <w:proofErr w:type="spellEnd"/>
      <w:r w:rsidRPr="004E2E4C">
        <w:rPr>
          <w:w w:val="93"/>
          <w:sz w:val="28"/>
          <w:szCs w:val="28"/>
        </w:rPr>
        <w:t xml:space="preserve"> сельского поселения</w:t>
      </w:r>
    </w:p>
    <w:p w:rsidR="004B59E7" w:rsidRPr="004E2E4C" w:rsidRDefault="00617E47" w:rsidP="00617E47">
      <w:pPr>
        <w:jc w:val="center"/>
        <w:rPr>
          <w:w w:val="93"/>
          <w:sz w:val="28"/>
          <w:szCs w:val="28"/>
        </w:rPr>
      </w:pPr>
      <w:r>
        <w:rPr>
          <w:w w:val="93"/>
          <w:sz w:val="28"/>
          <w:szCs w:val="28"/>
        </w:rPr>
        <w:t>Калининс</w:t>
      </w:r>
      <w:r w:rsidR="004B59E7" w:rsidRPr="004E2E4C">
        <w:rPr>
          <w:w w:val="93"/>
          <w:sz w:val="28"/>
          <w:szCs w:val="28"/>
        </w:rPr>
        <w:t>кого района</w:t>
      </w:r>
    </w:p>
    <w:p w:rsidR="0095573A" w:rsidRPr="004E2E4C" w:rsidRDefault="0095573A" w:rsidP="00617E47">
      <w:pPr>
        <w:jc w:val="center"/>
        <w:rPr>
          <w:w w:val="93"/>
          <w:sz w:val="28"/>
          <w:szCs w:val="28"/>
        </w:rPr>
      </w:pPr>
    </w:p>
    <w:p w:rsidR="0095573A" w:rsidRPr="004E2E4C" w:rsidRDefault="0095573A" w:rsidP="00617E47">
      <w:pPr>
        <w:ind w:firstLine="720"/>
        <w:jc w:val="both"/>
        <w:rPr>
          <w:w w:val="93"/>
          <w:sz w:val="28"/>
          <w:szCs w:val="28"/>
        </w:rPr>
      </w:pPr>
      <w:r w:rsidRPr="004E2E4C">
        <w:rPr>
          <w:w w:val="93"/>
          <w:sz w:val="28"/>
          <w:szCs w:val="28"/>
        </w:rPr>
        <w:t xml:space="preserve"> </w:t>
      </w:r>
      <w:proofErr w:type="gramStart"/>
      <w:r w:rsidR="004B59E7" w:rsidRPr="004E2E4C">
        <w:rPr>
          <w:w w:val="93"/>
          <w:sz w:val="28"/>
          <w:szCs w:val="28"/>
        </w:rPr>
        <w:t>В соответствии с  Федеральным законом от 08.05.2010 № 83-ФЗ «О внесении изменений в отдельные законодательные Российской Федерации в связи с совершенствованием правового положения государственных (муниципальных) учреждений», приказом Министерства финансов Российской Федерации от 28.07.2010 № 81н «О требованиях к плану финансово-хозяйственной деятельности государственного (муницип</w:t>
      </w:r>
      <w:r w:rsidR="00617E47">
        <w:rPr>
          <w:w w:val="93"/>
          <w:sz w:val="28"/>
          <w:szCs w:val="28"/>
        </w:rPr>
        <w:t>ального) учреждения», а</w:t>
      </w:r>
      <w:r w:rsidR="004B59E7" w:rsidRPr="004E2E4C">
        <w:rPr>
          <w:w w:val="93"/>
          <w:sz w:val="28"/>
          <w:szCs w:val="28"/>
        </w:rPr>
        <w:t xml:space="preserve">дминистрация </w:t>
      </w:r>
      <w:proofErr w:type="spellStart"/>
      <w:r w:rsidR="00617E47">
        <w:rPr>
          <w:w w:val="93"/>
          <w:sz w:val="28"/>
          <w:szCs w:val="28"/>
        </w:rPr>
        <w:t>Джумайловского</w:t>
      </w:r>
      <w:proofErr w:type="spellEnd"/>
      <w:r w:rsidR="00617E47" w:rsidRPr="004E2E4C">
        <w:rPr>
          <w:w w:val="93"/>
          <w:sz w:val="28"/>
          <w:szCs w:val="28"/>
        </w:rPr>
        <w:t xml:space="preserve"> сельского поселения</w:t>
      </w:r>
      <w:r w:rsidR="00617E47">
        <w:rPr>
          <w:w w:val="93"/>
          <w:sz w:val="28"/>
          <w:szCs w:val="28"/>
        </w:rPr>
        <w:t xml:space="preserve"> </w:t>
      </w:r>
      <w:r w:rsidR="00617E47">
        <w:rPr>
          <w:w w:val="93"/>
          <w:sz w:val="28"/>
          <w:szCs w:val="28"/>
        </w:rPr>
        <w:t>Калининс</w:t>
      </w:r>
      <w:r w:rsidR="00617E47" w:rsidRPr="004E2E4C">
        <w:rPr>
          <w:w w:val="93"/>
          <w:sz w:val="28"/>
          <w:szCs w:val="28"/>
        </w:rPr>
        <w:t>кого района</w:t>
      </w:r>
      <w:r w:rsidR="00617E47">
        <w:rPr>
          <w:w w:val="93"/>
          <w:sz w:val="28"/>
          <w:szCs w:val="28"/>
        </w:rPr>
        <w:t xml:space="preserve"> </w:t>
      </w:r>
      <w:r w:rsidRPr="004E2E4C">
        <w:rPr>
          <w:w w:val="93"/>
          <w:sz w:val="28"/>
          <w:szCs w:val="28"/>
        </w:rPr>
        <w:t>ПОСТАНОВЛЯЕТ:</w:t>
      </w:r>
      <w:proofErr w:type="gramEnd"/>
    </w:p>
    <w:p w:rsidR="00617E47" w:rsidRDefault="004B59E7" w:rsidP="004E2E4C">
      <w:pPr>
        <w:rPr>
          <w:w w:val="93"/>
          <w:sz w:val="28"/>
          <w:szCs w:val="28"/>
        </w:rPr>
      </w:pPr>
      <w:r w:rsidRPr="004E2E4C">
        <w:rPr>
          <w:w w:val="93"/>
          <w:sz w:val="28"/>
          <w:szCs w:val="28"/>
        </w:rPr>
        <w:t xml:space="preserve">      </w:t>
      </w:r>
    </w:p>
    <w:p w:rsidR="004B59E7" w:rsidRPr="004E2E4C" w:rsidRDefault="00617E47" w:rsidP="00617E47">
      <w:pPr>
        <w:jc w:val="center"/>
        <w:rPr>
          <w:w w:val="93"/>
          <w:sz w:val="28"/>
          <w:szCs w:val="28"/>
        </w:rPr>
      </w:pPr>
      <w:r>
        <w:rPr>
          <w:w w:val="93"/>
          <w:sz w:val="28"/>
          <w:szCs w:val="28"/>
        </w:rPr>
        <w:t xml:space="preserve">      </w:t>
      </w:r>
      <w:r w:rsidR="004B59E7" w:rsidRPr="004E2E4C">
        <w:rPr>
          <w:w w:val="93"/>
          <w:sz w:val="28"/>
          <w:szCs w:val="28"/>
        </w:rPr>
        <w:t xml:space="preserve">1. Утвердить Порядок составления и утверждения плана финансово-хозяйственной деятельности муниципальных бюджетных учреждений </w:t>
      </w:r>
      <w:proofErr w:type="spellStart"/>
      <w:r>
        <w:rPr>
          <w:w w:val="93"/>
          <w:sz w:val="28"/>
          <w:szCs w:val="28"/>
        </w:rPr>
        <w:t>Джумайловского</w:t>
      </w:r>
      <w:proofErr w:type="spellEnd"/>
      <w:r w:rsidRPr="004E2E4C">
        <w:rPr>
          <w:w w:val="93"/>
          <w:sz w:val="28"/>
          <w:szCs w:val="28"/>
        </w:rPr>
        <w:t xml:space="preserve"> сельского поселения</w:t>
      </w:r>
      <w:r>
        <w:rPr>
          <w:w w:val="93"/>
          <w:sz w:val="28"/>
          <w:szCs w:val="28"/>
        </w:rPr>
        <w:t xml:space="preserve"> </w:t>
      </w:r>
      <w:r>
        <w:rPr>
          <w:w w:val="93"/>
          <w:sz w:val="28"/>
          <w:szCs w:val="28"/>
        </w:rPr>
        <w:t>Калининс</w:t>
      </w:r>
      <w:r w:rsidRPr="004E2E4C">
        <w:rPr>
          <w:w w:val="93"/>
          <w:sz w:val="28"/>
          <w:szCs w:val="28"/>
        </w:rPr>
        <w:t>кого района</w:t>
      </w:r>
      <w:r w:rsidR="004B59E7" w:rsidRPr="004E2E4C">
        <w:rPr>
          <w:w w:val="93"/>
          <w:sz w:val="28"/>
          <w:szCs w:val="28"/>
        </w:rPr>
        <w:t xml:space="preserve">, согласно приложению к настоящему постановлению </w:t>
      </w:r>
    </w:p>
    <w:p w:rsidR="004B59E7" w:rsidRPr="004E2E4C" w:rsidRDefault="004B59E7" w:rsidP="004E2E4C">
      <w:pPr>
        <w:rPr>
          <w:w w:val="93"/>
          <w:sz w:val="28"/>
          <w:szCs w:val="28"/>
        </w:rPr>
      </w:pPr>
      <w:r w:rsidRPr="004E2E4C">
        <w:rPr>
          <w:w w:val="93"/>
          <w:sz w:val="28"/>
          <w:szCs w:val="28"/>
        </w:rPr>
        <w:t xml:space="preserve">       2. Бюджетным муниципальным учреждениям разработать и утвердить локальные правовые акты о Порядке составления плана финансово-хозяйственной деятельности.</w:t>
      </w:r>
    </w:p>
    <w:p w:rsidR="00617E47" w:rsidRDefault="004E2E4C" w:rsidP="004E2E4C">
      <w:pPr>
        <w:rPr>
          <w:w w:val="93"/>
          <w:sz w:val="28"/>
        </w:rPr>
      </w:pPr>
      <w:r>
        <w:rPr>
          <w:w w:val="93"/>
          <w:sz w:val="28"/>
          <w:szCs w:val="28"/>
        </w:rPr>
        <w:t xml:space="preserve">       3</w:t>
      </w:r>
      <w:r w:rsidR="004B59E7" w:rsidRPr="004E2E4C">
        <w:rPr>
          <w:w w:val="93"/>
          <w:sz w:val="28"/>
          <w:szCs w:val="28"/>
        </w:rPr>
        <w:t>. Настоящее постановление вступает в силу с момента его подписания</w:t>
      </w:r>
      <w:r w:rsidR="00617E47">
        <w:rPr>
          <w:w w:val="93"/>
          <w:sz w:val="28"/>
          <w:szCs w:val="28"/>
        </w:rPr>
        <w:t>.</w:t>
      </w:r>
      <w:r>
        <w:rPr>
          <w:w w:val="93"/>
          <w:sz w:val="28"/>
        </w:rPr>
        <w:t xml:space="preserve">      </w:t>
      </w:r>
    </w:p>
    <w:p w:rsidR="004B59E7" w:rsidRPr="004E2E4C" w:rsidRDefault="00617E47" w:rsidP="004E2E4C">
      <w:pPr>
        <w:rPr>
          <w:w w:val="93"/>
          <w:sz w:val="28"/>
          <w:szCs w:val="28"/>
        </w:rPr>
      </w:pPr>
      <w:r>
        <w:rPr>
          <w:w w:val="93"/>
          <w:sz w:val="28"/>
          <w:szCs w:val="28"/>
        </w:rPr>
        <w:t xml:space="preserve">       4</w:t>
      </w:r>
      <w:r w:rsidR="004B59E7" w:rsidRPr="004E2E4C">
        <w:rPr>
          <w:w w:val="93"/>
          <w:sz w:val="28"/>
          <w:szCs w:val="28"/>
        </w:rPr>
        <w:t xml:space="preserve">. </w:t>
      </w:r>
      <w:proofErr w:type="gramStart"/>
      <w:r w:rsidR="004B59E7" w:rsidRPr="004E2E4C">
        <w:rPr>
          <w:w w:val="93"/>
          <w:sz w:val="28"/>
          <w:szCs w:val="28"/>
        </w:rPr>
        <w:t>Контроль за</w:t>
      </w:r>
      <w:proofErr w:type="gramEnd"/>
      <w:r w:rsidR="004B59E7" w:rsidRPr="004E2E4C">
        <w:rPr>
          <w:w w:val="93"/>
          <w:sz w:val="28"/>
          <w:szCs w:val="28"/>
        </w:rPr>
        <w:t xml:space="preserve"> исполнением настоящего постановления оставляю за собой. </w:t>
      </w:r>
    </w:p>
    <w:p w:rsidR="0095573A" w:rsidRPr="004E2E4C" w:rsidRDefault="0095573A" w:rsidP="004E2E4C">
      <w:pPr>
        <w:rPr>
          <w:w w:val="93"/>
          <w:sz w:val="28"/>
          <w:szCs w:val="28"/>
        </w:rPr>
      </w:pPr>
    </w:p>
    <w:p w:rsidR="00617E47" w:rsidRDefault="00617E47" w:rsidP="00617E47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17E47" w:rsidRDefault="00617E47" w:rsidP="00617E47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17E47" w:rsidRPr="00BC0057" w:rsidRDefault="00617E47" w:rsidP="00617E47">
      <w:pPr>
        <w:pStyle w:val="afb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4E2E4C" w:rsidRPr="004E2E4C" w:rsidRDefault="004E2E4C" w:rsidP="004E2E4C">
      <w:pPr>
        <w:rPr>
          <w:w w:val="93"/>
          <w:sz w:val="28"/>
          <w:szCs w:val="28"/>
        </w:rPr>
      </w:pPr>
    </w:p>
    <w:p w:rsidR="005368F5" w:rsidRDefault="005368F5" w:rsidP="004E2E4C">
      <w:pPr>
        <w:rPr>
          <w:w w:val="93"/>
          <w:sz w:val="28"/>
          <w:szCs w:val="28"/>
        </w:rPr>
      </w:pPr>
    </w:p>
    <w:p w:rsidR="000F7FA6" w:rsidRDefault="000F7FA6" w:rsidP="000518CE">
      <w:pPr>
        <w:jc w:val="right"/>
        <w:rPr>
          <w:sz w:val="28"/>
          <w:szCs w:val="28"/>
        </w:rPr>
      </w:pPr>
    </w:p>
    <w:p w:rsidR="00617E47" w:rsidRDefault="00617E47" w:rsidP="000518CE">
      <w:pPr>
        <w:jc w:val="right"/>
        <w:rPr>
          <w:sz w:val="28"/>
          <w:szCs w:val="28"/>
        </w:rPr>
      </w:pPr>
    </w:p>
    <w:p w:rsidR="00617E47" w:rsidRDefault="00617E47" w:rsidP="000518CE">
      <w:pPr>
        <w:jc w:val="right"/>
        <w:rPr>
          <w:sz w:val="28"/>
          <w:szCs w:val="28"/>
        </w:rPr>
      </w:pPr>
    </w:p>
    <w:p w:rsidR="00617E47" w:rsidRDefault="00617E47" w:rsidP="000518CE">
      <w:pPr>
        <w:jc w:val="right"/>
        <w:rPr>
          <w:sz w:val="28"/>
          <w:szCs w:val="28"/>
        </w:rPr>
      </w:pPr>
    </w:p>
    <w:p w:rsidR="00617E47" w:rsidRDefault="00617E47" w:rsidP="000518CE">
      <w:pPr>
        <w:jc w:val="right"/>
        <w:rPr>
          <w:sz w:val="28"/>
          <w:szCs w:val="28"/>
        </w:rPr>
      </w:pPr>
    </w:p>
    <w:p w:rsidR="00617E47" w:rsidRDefault="00617E47" w:rsidP="000518CE">
      <w:pPr>
        <w:jc w:val="right"/>
        <w:rPr>
          <w:sz w:val="28"/>
          <w:szCs w:val="28"/>
        </w:rPr>
      </w:pPr>
    </w:p>
    <w:p w:rsidR="00617E47" w:rsidRDefault="00617E47" w:rsidP="000518CE">
      <w:pPr>
        <w:jc w:val="right"/>
        <w:rPr>
          <w:sz w:val="28"/>
          <w:szCs w:val="28"/>
        </w:rPr>
      </w:pPr>
    </w:p>
    <w:p w:rsidR="00617E47" w:rsidRDefault="00617E47" w:rsidP="000518CE">
      <w:pPr>
        <w:jc w:val="right"/>
        <w:rPr>
          <w:sz w:val="28"/>
          <w:szCs w:val="28"/>
        </w:rPr>
      </w:pPr>
    </w:p>
    <w:p w:rsidR="00617E47" w:rsidRDefault="000518CE" w:rsidP="000518CE">
      <w:pPr>
        <w:jc w:val="right"/>
        <w:rPr>
          <w:sz w:val="28"/>
          <w:szCs w:val="28"/>
        </w:rPr>
      </w:pPr>
      <w:r w:rsidRPr="00DA2B76">
        <w:rPr>
          <w:sz w:val="28"/>
          <w:szCs w:val="28"/>
        </w:rPr>
        <w:lastRenderedPageBreak/>
        <w:t xml:space="preserve">Приложение </w:t>
      </w:r>
    </w:p>
    <w:p w:rsidR="000518CE" w:rsidRPr="00DA2B76" w:rsidRDefault="000518CE" w:rsidP="000518CE">
      <w:pPr>
        <w:jc w:val="right"/>
        <w:rPr>
          <w:sz w:val="28"/>
          <w:szCs w:val="28"/>
        </w:rPr>
      </w:pPr>
      <w:r w:rsidRPr="00DA2B76">
        <w:rPr>
          <w:sz w:val="28"/>
          <w:szCs w:val="28"/>
        </w:rPr>
        <w:t>к постановлению</w:t>
      </w:r>
    </w:p>
    <w:p w:rsidR="00617E47" w:rsidRDefault="00617E47" w:rsidP="00617E47">
      <w:pPr>
        <w:jc w:val="right"/>
        <w:rPr>
          <w:w w:val="93"/>
          <w:sz w:val="28"/>
          <w:szCs w:val="28"/>
        </w:rPr>
      </w:pPr>
      <w:r>
        <w:rPr>
          <w:sz w:val="28"/>
          <w:szCs w:val="28"/>
        </w:rPr>
        <w:t>а</w:t>
      </w:r>
      <w:r w:rsidR="000518CE" w:rsidRPr="00DA2B76">
        <w:rPr>
          <w:sz w:val="28"/>
          <w:szCs w:val="28"/>
        </w:rPr>
        <w:t xml:space="preserve">дминистрации </w:t>
      </w:r>
      <w:proofErr w:type="spellStart"/>
      <w:r>
        <w:rPr>
          <w:w w:val="93"/>
          <w:sz w:val="28"/>
          <w:szCs w:val="28"/>
        </w:rPr>
        <w:t>Джумайловского</w:t>
      </w:r>
      <w:proofErr w:type="spellEnd"/>
      <w:r w:rsidRPr="004E2E4C">
        <w:rPr>
          <w:w w:val="93"/>
          <w:sz w:val="28"/>
          <w:szCs w:val="28"/>
        </w:rPr>
        <w:t xml:space="preserve"> </w:t>
      </w:r>
    </w:p>
    <w:p w:rsidR="00617E47" w:rsidRDefault="00617E47" w:rsidP="00617E47">
      <w:pPr>
        <w:jc w:val="right"/>
        <w:rPr>
          <w:w w:val="93"/>
          <w:sz w:val="28"/>
          <w:szCs w:val="28"/>
        </w:rPr>
      </w:pPr>
      <w:r w:rsidRPr="004E2E4C">
        <w:rPr>
          <w:w w:val="93"/>
          <w:sz w:val="28"/>
          <w:szCs w:val="28"/>
        </w:rPr>
        <w:t>сельского поселения</w:t>
      </w:r>
      <w:r>
        <w:rPr>
          <w:w w:val="93"/>
          <w:sz w:val="28"/>
          <w:szCs w:val="28"/>
        </w:rPr>
        <w:t xml:space="preserve"> </w:t>
      </w:r>
    </w:p>
    <w:p w:rsidR="00617E47" w:rsidRDefault="00617E47" w:rsidP="00617E47">
      <w:pPr>
        <w:jc w:val="right"/>
        <w:rPr>
          <w:sz w:val="28"/>
          <w:szCs w:val="28"/>
        </w:rPr>
      </w:pPr>
      <w:r>
        <w:rPr>
          <w:w w:val="93"/>
          <w:sz w:val="28"/>
          <w:szCs w:val="28"/>
        </w:rPr>
        <w:t>Калининс</w:t>
      </w:r>
      <w:r w:rsidRPr="004E2E4C">
        <w:rPr>
          <w:w w:val="93"/>
          <w:sz w:val="28"/>
          <w:szCs w:val="28"/>
        </w:rPr>
        <w:t>кого района</w:t>
      </w:r>
      <w:r w:rsidRPr="00DA2B76">
        <w:rPr>
          <w:sz w:val="28"/>
          <w:szCs w:val="28"/>
        </w:rPr>
        <w:t xml:space="preserve"> </w:t>
      </w:r>
    </w:p>
    <w:p w:rsidR="000518CE" w:rsidRPr="00DA2B76" w:rsidRDefault="000518CE" w:rsidP="00617E47">
      <w:pPr>
        <w:jc w:val="right"/>
        <w:rPr>
          <w:sz w:val="28"/>
          <w:szCs w:val="28"/>
        </w:rPr>
      </w:pPr>
      <w:r w:rsidRPr="00DA2B76">
        <w:rPr>
          <w:sz w:val="28"/>
          <w:szCs w:val="28"/>
        </w:rPr>
        <w:t xml:space="preserve">от </w:t>
      </w:r>
      <w:r w:rsidR="00617E47">
        <w:rPr>
          <w:sz w:val="28"/>
          <w:szCs w:val="28"/>
        </w:rPr>
        <w:t>__________________</w:t>
      </w:r>
    </w:p>
    <w:p w:rsidR="000518CE" w:rsidRPr="00DA2B76" w:rsidRDefault="000518CE" w:rsidP="000518CE">
      <w:pPr>
        <w:rPr>
          <w:sz w:val="28"/>
          <w:szCs w:val="28"/>
        </w:rPr>
      </w:pPr>
      <w:r w:rsidRPr="00DA2B76">
        <w:rPr>
          <w:sz w:val="28"/>
          <w:szCs w:val="28"/>
        </w:rPr>
        <w:t xml:space="preserve"> </w:t>
      </w:r>
    </w:p>
    <w:p w:rsidR="000518CE" w:rsidRPr="00DA2B76" w:rsidRDefault="000518CE" w:rsidP="000518CE">
      <w:pPr>
        <w:jc w:val="center"/>
        <w:rPr>
          <w:sz w:val="28"/>
          <w:szCs w:val="28"/>
        </w:rPr>
      </w:pPr>
      <w:r w:rsidRPr="00DA2B76">
        <w:rPr>
          <w:sz w:val="28"/>
          <w:szCs w:val="28"/>
        </w:rPr>
        <w:t>Порядок</w:t>
      </w:r>
    </w:p>
    <w:p w:rsidR="000518CE" w:rsidRDefault="000518CE" w:rsidP="000518CE">
      <w:pPr>
        <w:jc w:val="center"/>
        <w:rPr>
          <w:sz w:val="28"/>
          <w:szCs w:val="28"/>
        </w:rPr>
      </w:pPr>
      <w:r w:rsidRPr="00DA2B76">
        <w:rPr>
          <w:sz w:val="28"/>
          <w:szCs w:val="28"/>
        </w:rPr>
        <w:t xml:space="preserve">составления и утверждения плана финансово-хозяйственной деятельности муниципальных бюджетных учреждений </w:t>
      </w:r>
      <w:proofErr w:type="spellStart"/>
      <w:r w:rsidR="00617E47">
        <w:rPr>
          <w:w w:val="93"/>
          <w:sz w:val="28"/>
          <w:szCs w:val="28"/>
        </w:rPr>
        <w:t>Джумайловского</w:t>
      </w:r>
      <w:proofErr w:type="spellEnd"/>
      <w:r w:rsidR="00617E47" w:rsidRPr="004E2E4C">
        <w:rPr>
          <w:w w:val="93"/>
          <w:sz w:val="28"/>
          <w:szCs w:val="28"/>
        </w:rPr>
        <w:t xml:space="preserve"> сельского поселения</w:t>
      </w:r>
      <w:r w:rsidR="00617E47">
        <w:rPr>
          <w:w w:val="93"/>
          <w:sz w:val="28"/>
          <w:szCs w:val="28"/>
        </w:rPr>
        <w:t xml:space="preserve"> Калининс</w:t>
      </w:r>
      <w:r w:rsidR="00617E47" w:rsidRPr="004E2E4C">
        <w:rPr>
          <w:w w:val="93"/>
          <w:sz w:val="28"/>
          <w:szCs w:val="28"/>
        </w:rPr>
        <w:t>кого района</w:t>
      </w:r>
    </w:p>
    <w:p w:rsidR="007B575D" w:rsidRPr="00DA2B76" w:rsidRDefault="007B575D" w:rsidP="000518CE">
      <w:pPr>
        <w:jc w:val="center"/>
        <w:rPr>
          <w:sz w:val="28"/>
          <w:szCs w:val="28"/>
        </w:rPr>
      </w:pPr>
    </w:p>
    <w:p w:rsidR="000518CE" w:rsidRDefault="007B575D" w:rsidP="007B575D">
      <w:pPr>
        <w:jc w:val="center"/>
        <w:rPr>
          <w:b/>
          <w:sz w:val="28"/>
          <w:szCs w:val="28"/>
        </w:rPr>
      </w:pPr>
      <w:r w:rsidRPr="007B575D">
        <w:rPr>
          <w:b/>
          <w:sz w:val="28"/>
          <w:szCs w:val="28"/>
        </w:rPr>
        <w:t>I. Общие положения</w:t>
      </w:r>
    </w:p>
    <w:p w:rsidR="00C411DC" w:rsidRDefault="00C411DC" w:rsidP="007B575D">
      <w:pPr>
        <w:jc w:val="center"/>
        <w:rPr>
          <w:b/>
          <w:sz w:val="28"/>
          <w:szCs w:val="28"/>
        </w:rPr>
      </w:pPr>
    </w:p>
    <w:p w:rsidR="00FA1FBF" w:rsidRDefault="005A5C3D" w:rsidP="00FA1F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1FBF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="00FA1FB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FA1FBF">
        <w:rPr>
          <w:sz w:val="28"/>
          <w:szCs w:val="28"/>
        </w:rPr>
        <w:t xml:space="preserve"> устанавливают общие требования к порядку составления и утверждения плана финансово-хозяйственной деятельности </w:t>
      </w:r>
      <w:r w:rsidRPr="00DA2B76">
        <w:rPr>
          <w:sz w:val="28"/>
          <w:szCs w:val="28"/>
        </w:rPr>
        <w:t xml:space="preserve">муниципальных бюджетных учреждений </w:t>
      </w:r>
      <w:proofErr w:type="spellStart"/>
      <w:r w:rsidR="00617E47">
        <w:rPr>
          <w:w w:val="93"/>
          <w:sz w:val="28"/>
          <w:szCs w:val="28"/>
        </w:rPr>
        <w:t>Джумайловского</w:t>
      </w:r>
      <w:proofErr w:type="spellEnd"/>
      <w:r w:rsidR="00617E47" w:rsidRPr="004E2E4C">
        <w:rPr>
          <w:w w:val="93"/>
          <w:sz w:val="28"/>
          <w:szCs w:val="28"/>
        </w:rPr>
        <w:t xml:space="preserve"> сельского поселения</w:t>
      </w:r>
      <w:r w:rsidR="00617E47">
        <w:rPr>
          <w:w w:val="93"/>
          <w:sz w:val="28"/>
          <w:szCs w:val="28"/>
        </w:rPr>
        <w:t xml:space="preserve"> Калининс</w:t>
      </w:r>
      <w:r w:rsidR="00617E47" w:rsidRPr="004E2E4C">
        <w:rPr>
          <w:w w:val="93"/>
          <w:sz w:val="28"/>
          <w:szCs w:val="28"/>
        </w:rPr>
        <w:t>кого района</w:t>
      </w:r>
      <w:r w:rsidR="00FA1FBF">
        <w:rPr>
          <w:sz w:val="28"/>
          <w:szCs w:val="28"/>
        </w:rPr>
        <w:t xml:space="preserve"> (далее - План)</w:t>
      </w:r>
    </w:p>
    <w:p w:rsidR="005D3EA3" w:rsidRDefault="005A5C3D" w:rsidP="005D3E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3EA3">
        <w:rPr>
          <w:sz w:val="28"/>
          <w:szCs w:val="28"/>
        </w:rPr>
        <w:t>План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 год и плановый период</w:t>
      </w:r>
    </w:p>
    <w:p w:rsidR="00E10F00" w:rsidRDefault="00E10F00" w:rsidP="005D3E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75D" w:rsidRDefault="00E10F00" w:rsidP="00E10F00">
      <w:pPr>
        <w:jc w:val="center"/>
        <w:rPr>
          <w:b/>
          <w:sz w:val="28"/>
          <w:szCs w:val="28"/>
        </w:rPr>
      </w:pPr>
      <w:r w:rsidRPr="00E10F00">
        <w:rPr>
          <w:b/>
          <w:sz w:val="28"/>
          <w:szCs w:val="28"/>
        </w:rPr>
        <w:t>II. Требования к составлению Плана</w:t>
      </w:r>
    </w:p>
    <w:p w:rsidR="00C411DC" w:rsidRDefault="00C411DC" w:rsidP="00E10F00">
      <w:pPr>
        <w:jc w:val="center"/>
        <w:rPr>
          <w:b/>
          <w:sz w:val="28"/>
          <w:szCs w:val="28"/>
        </w:rPr>
      </w:pPr>
    </w:p>
    <w:p w:rsidR="00C411DC" w:rsidRDefault="00D55913" w:rsidP="00C411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План составляется учреждением  по кассовому методу в рублях с точностью до двух знаков после запятой по форме, утвержденной органом, осуществляющим функции и полномочия учредителя, содержащей следующие части:</w:t>
      </w:r>
      <w:r w:rsidR="00C411DC">
        <w:rPr>
          <w:sz w:val="28"/>
          <w:szCs w:val="28"/>
        </w:rPr>
        <w:t xml:space="preserve">  заголовочную,  содержательную,  оформляющую.</w:t>
      </w:r>
      <w:proofErr w:type="gramEnd"/>
    </w:p>
    <w:p w:rsidR="00321874" w:rsidRDefault="00C411DC" w:rsidP="003218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21874">
        <w:rPr>
          <w:sz w:val="28"/>
          <w:szCs w:val="28"/>
        </w:rPr>
        <w:t xml:space="preserve">В заголовочной части Плана указываются:    гриф утверждения документа, содержащий наименование должности, подпись (и ее расшифровку) лица, уполномоченного утверждать План, и дату утверждения;  наименование документа; дата составления документа;  наименование учреждения; наименование органа, осуществляющего функции и полномочия учредителя; </w:t>
      </w:r>
      <w:proofErr w:type="gramStart"/>
      <w:r w:rsidR="00321874">
        <w:rPr>
          <w:sz w:val="28"/>
          <w:szCs w:val="28"/>
        </w:rPr>
        <w:t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p w:rsidR="00DC7503" w:rsidRDefault="00DC7503" w:rsidP="00DC75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год (финансовый год и плановый период), на который представлены содержащиеся в документе сведения; наименование единиц измерения показателей, включаемых в План &lt;*&gt; и их коды по Общероссийскому </w:t>
      </w:r>
      <w:hyperlink r:id="rId8" w:history="1">
        <w:r>
          <w:rPr>
            <w:color w:val="0000FF"/>
            <w:sz w:val="28"/>
            <w:szCs w:val="28"/>
          </w:rPr>
          <w:t>классификатору</w:t>
        </w:r>
      </w:hyperlink>
      <w:r>
        <w:rPr>
          <w:sz w:val="28"/>
          <w:szCs w:val="28"/>
        </w:rPr>
        <w:t xml:space="preserve"> единиц измерения (ОКЕИ) и (или) Общероссийскому </w:t>
      </w:r>
      <w:hyperlink r:id="rId9" w:history="1">
        <w:r>
          <w:rPr>
            <w:color w:val="0000FF"/>
            <w:sz w:val="28"/>
            <w:szCs w:val="28"/>
          </w:rPr>
          <w:t>классификатору</w:t>
        </w:r>
      </w:hyperlink>
      <w:r>
        <w:rPr>
          <w:sz w:val="28"/>
          <w:szCs w:val="28"/>
        </w:rPr>
        <w:t xml:space="preserve"> валют (ОКВ).</w:t>
      </w:r>
    </w:p>
    <w:p w:rsidR="00EF33E7" w:rsidRDefault="00DC7503" w:rsidP="00EF33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F33E7">
        <w:rPr>
          <w:sz w:val="28"/>
          <w:szCs w:val="28"/>
        </w:rPr>
        <w:t>Содержательная часть Плана состоит из текстовой (описательной) части и табличной части.</w:t>
      </w:r>
    </w:p>
    <w:p w:rsidR="00A24E25" w:rsidRDefault="00A24E25" w:rsidP="00A2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текстовой (описательной) части Плана указываются:</w:t>
      </w:r>
    </w:p>
    <w:p w:rsidR="00FE531D" w:rsidRDefault="00A24E25" w:rsidP="00FE5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цели деятельности учреждения</w:t>
      </w:r>
      <w:r w:rsidR="00B242AE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B242AE">
        <w:rPr>
          <w:sz w:val="28"/>
          <w:szCs w:val="28"/>
        </w:rPr>
        <w:t xml:space="preserve">виды деятельности учреждения;  перечень услуг (работ), относящихся в соответствии с уставом к основным видам деятельности учреждения;  </w:t>
      </w:r>
      <w:r w:rsidR="00FE531D">
        <w:rPr>
          <w:sz w:val="28"/>
          <w:szCs w:val="28"/>
        </w:rPr>
        <w:t xml:space="preserve">общая балансовая стоимость недвижимого имущества на дату составления Плана;  общая балансовая стоимость движимого имущества на дату составления Плана, в том числе балансовая стоимость особо ценного движимого имущества; </w:t>
      </w:r>
      <w:r w:rsidR="00A82221">
        <w:rPr>
          <w:sz w:val="28"/>
          <w:szCs w:val="28"/>
        </w:rPr>
        <w:t>иная информация.</w:t>
      </w:r>
    </w:p>
    <w:p w:rsidR="00EB6E86" w:rsidRDefault="00A82221" w:rsidP="00EB6E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B6E86">
        <w:rPr>
          <w:sz w:val="28"/>
          <w:szCs w:val="28"/>
        </w:rPr>
        <w:t>В табличную часть Плана включаются следующие таблицы</w:t>
      </w:r>
      <w:r w:rsidR="000C79D8">
        <w:rPr>
          <w:sz w:val="28"/>
          <w:szCs w:val="28"/>
        </w:rPr>
        <w:t xml:space="preserve"> к настоящему Порядку</w:t>
      </w:r>
      <w:r w:rsidR="00EB6E86">
        <w:rPr>
          <w:sz w:val="28"/>
          <w:szCs w:val="28"/>
        </w:rPr>
        <w:t>:</w:t>
      </w:r>
    </w:p>
    <w:p w:rsidR="00EB47B8" w:rsidRDefault="00EB47B8" w:rsidP="00EB47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hyperlink r:id="rId10" w:history="1">
        <w:r w:rsidR="000215C0">
          <w:rPr>
            <w:color w:val="0000FF"/>
            <w:sz w:val="28"/>
            <w:szCs w:val="28"/>
          </w:rPr>
          <w:t>Таблица 1</w:t>
        </w:r>
      </w:hyperlink>
      <w:r w:rsidR="000215C0">
        <w:rPr>
          <w:sz w:val="28"/>
          <w:szCs w:val="28"/>
        </w:rPr>
        <w:t xml:space="preserve"> "Показатели финансового состояния учреждения ",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EB47B8" w:rsidRDefault="00EB47B8" w:rsidP="00EB47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hyperlink r:id="rId11" w:history="1">
        <w:r w:rsidR="000215C0">
          <w:rPr>
            <w:color w:val="0000FF"/>
            <w:sz w:val="28"/>
            <w:szCs w:val="28"/>
          </w:rPr>
          <w:t>Таблица 2</w:t>
        </w:r>
      </w:hyperlink>
      <w:r w:rsidR="000215C0">
        <w:rPr>
          <w:sz w:val="28"/>
          <w:szCs w:val="28"/>
        </w:rPr>
        <w:t xml:space="preserve"> "Показатели по поступлениям и выплатам учреждения";</w:t>
      </w:r>
    </w:p>
    <w:p w:rsidR="00EB47B8" w:rsidRDefault="00EB47B8" w:rsidP="00EB47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hyperlink r:id="rId12" w:history="1">
        <w:r w:rsidR="000215C0">
          <w:rPr>
            <w:color w:val="0000FF"/>
            <w:sz w:val="28"/>
            <w:szCs w:val="28"/>
          </w:rPr>
          <w:t>Таблица 2.1</w:t>
        </w:r>
      </w:hyperlink>
      <w:r w:rsidR="000215C0">
        <w:rPr>
          <w:sz w:val="28"/>
          <w:szCs w:val="28"/>
        </w:rPr>
        <w:t xml:space="preserve"> "Показатели выплат по расходам на закупку товаров, работ, услуг учреждения</w:t>
      </w:r>
      <w:r>
        <w:rPr>
          <w:sz w:val="28"/>
          <w:szCs w:val="28"/>
        </w:rPr>
        <w:t>"</w:t>
      </w:r>
      <w:r w:rsidR="000215C0">
        <w:rPr>
          <w:sz w:val="28"/>
          <w:szCs w:val="28"/>
        </w:rPr>
        <w:t>;</w:t>
      </w:r>
    </w:p>
    <w:p w:rsidR="00EB47B8" w:rsidRDefault="00EB47B8" w:rsidP="00EB47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hyperlink r:id="rId13" w:history="1">
        <w:r w:rsidR="000215C0">
          <w:rPr>
            <w:color w:val="0000FF"/>
            <w:sz w:val="28"/>
            <w:szCs w:val="28"/>
          </w:rPr>
          <w:t>Таблица 3</w:t>
        </w:r>
      </w:hyperlink>
      <w:r w:rsidR="000215C0">
        <w:rPr>
          <w:sz w:val="28"/>
          <w:szCs w:val="28"/>
        </w:rPr>
        <w:t xml:space="preserve"> "Сведения о средствах, поступающих во временное распоряжение учреждения</w:t>
      </w:r>
      <w:r>
        <w:rPr>
          <w:sz w:val="28"/>
          <w:szCs w:val="28"/>
        </w:rPr>
        <w:t>"</w:t>
      </w:r>
    </w:p>
    <w:p w:rsidR="000215C0" w:rsidRDefault="000215C0" w:rsidP="00EB47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47B8">
        <w:rPr>
          <w:sz w:val="28"/>
          <w:szCs w:val="28"/>
        </w:rPr>
        <w:t>6.5.</w:t>
      </w:r>
      <w:hyperlink r:id="rId14" w:history="1">
        <w:r>
          <w:rPr>
            <w:color w:val="0000FF"/>
            <w:sz w:val="28"/>
            <w:szCs w:val="28"/>
          </w:rPr>
          <w:t>Таблица 4</w:t>
        </w:r>
      </w:hyperlink>
      <w:r>
        <w:rPr>
          <w:sz w:val="28"/>
          <w:szCs w:val="28"/>
        </w:rPr>
        <w:t xml:space="preserve"> "Справочная информация" </w:t>
      </w:r>
    </w:p>
    <w:p w:rsidR="000C79D8" w:rsidRDefault="00400FAD" w:rsidP="000C79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C79D8">
        <w:rPr>
          <w:sz w:val="28"/>
          <w:szCs w:val="28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  согласно </w:t>
      </w:r>
      <w:hyperlink r:id="rId15" w:history="1">
        <w:r w:rsidR="000C79D8">
          <w:rPr>
            <w:color w:val="0000FF"/>
            <w:sz w:val="28"/>
            <w:szCs w:val="28"/>
          </w:rPr>
          <w:t>таблице N 5</w:t>
        </w:r>
      </w:hyperlink>
      <w:r w:rsidR="000C79D8">
        <w:rPr>
          <w:sz w:val="28"/>
          <w:szCs w:val="28"/>
        </w:rPr>
        <w:t xml:space="preserve"> к настоящему Порядку</w:t>
      </w:r>
    </w:p>
    <w:p w:rsidR="00A82221" w:rsidRDefault="00A82221" w:rsidP="00A822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2AE" w:rsidRDefault="00EB47B8" w:rsidP="00EB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47B8">
        <w:rPr>
          <w:b/>
          <w:sz w:val="28"/>
          <w:szCs w:val="28"/>
        </w:rPr>
        <w:t>III. Требования к утверждению Плана</w:t>
      </w:r>
    </w:p>
    <w:p w:rsidR="00EB47B8" w:rsidRDefault="00EB47B8" w:rsidP="00EB47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8.План и его изменения муниципального бюджетного учреждения (План с учетом изменений) утверждается руководителем муниципального бюджетного учреждения.</w:t>
      </w:r>
    </w:p>
    <w:p w:rsidR="00EB47B8" w:rsidRPr="00EB47B8" w:rsidRDefault="00EB47B8" w:rsidP="00EB47B8">
      <w:pPr>
        <w:autoSpaceDE w:val="0"/>
        <w:autoSpaceDN w:val="0"/>
        <w:adjustRightInd w:val="0"/>
        <w:rPr>
          <w:sz w:val="28"/>
          <w:szCs w:val="28"/>
        </w:rPr>
      </w:pPr>
    </w:p>
    <w:p w:rsidR="00B242AE" w:rsidRDefault="00B242AE" w:rsidP="00B242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E25" w:rsidRDefault="00A24E25" w:rsidP="00A24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11DC" w:rsidRDefault="00C411DC" w:rsidP="00C411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F00" w:rsidRDefault="00E10F00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47180E" w:rsidRDefault="0047180E" w:rsidP="00E10F00">
      <w:pPr>
        <w:rPr>
          <w:sz w:val="28"/>
          <w:szCs w:val="28"/>
        </w:rPr>
      </w:pPr>
    </w:p>
    <w:p w:rsidR="00E83380" w:rsidRDefault="00E83380" w:rsidP="00E8338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83380" w:rsidRDefault="00E83380" w:rsidP="00E833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380" w:rsidRPr="003A45BF" w:rsidRDefault="00E83380" w:rsidP="00E83380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3A45BF">
        <w:rPr>
          <w:b w:val="0"/>
          <w:bCs w:val="0"/>
          <w:sz w:val="28"/>
          <w:szCs w:val="28"/>
        </w:rPr>
        <w:t xml:space="preserve">        Показатели финансового состояния учреждения (подразделения)</w:t>
      </w:r>
    </w:p>
    <w:p w:rsidR="00E83380" w:rsidRPr="003A45BF" w:rsidRDefault="00E83380" w:rsidP="00E83380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3A45BF">
        <w:rPr>
          <w:b w:val="0"/>
          <w:bCs w:val="0"/>
          <w:sz w:val="28"/>
          <w:szCs w:val="28"/>
        </w:rPr>
        <w:t xml:space="preserve">                   на ___________________________ 20__ г.</w:t>
      </w:r>
    </w:p>
    <w:p w:rsidR="00E83380" w:rsidRPr="003A45BF" w:rsidRDefault="00E83380" w:rsidP="00E83380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 w:rsidRPr="003A45BF">
        <w:rPr>
          <w:b w:val="0"/>
          <w:bCs w:val="0"/>
          <w:sz w:val="28"/>
          <w:szCs w:val="28"/>
        </w:rPr>
        <w:t xml:space="preserve">                       (последнюю отчетную дату)</w:t>
      </w:r>
    </w:p>
    <w:p w:rsidR="00E83380" w:rsidRDefault="00E83380" w:rsidP="00E833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тыс. руб.</w:t>
            </w: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 w:rsidP="00E83380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E83380" w:rsidRDefault="00E83380" w:rsidP="00E83380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 w:rsidP="00E83380">
            <w:pPr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  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 w:rsidP="00E83380">
            <w:pPr>
              <w:autoSpaceDE w:val="0"/>
              <w:autoSpaceDN w:val="0"/>
              <w:adjustRightInd w:val="0"/>
              <w:ind w:lef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 w:rsidP="00E83380">
            <w:pPr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 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 w:rsidP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 w:rsidP="00E83380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 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 w:rsidP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 w:rsidP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 w:rsidP="00E83380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 w:rsidP="00E83380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 w:rsidP="00E83380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 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83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E83380" w:rsidRDefault="00E83380">
            <w:pPr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80" w:rsidRDefault="00E833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180E" w:rsidRDefault="0047180E" w:rsidP="00E10F00">
      <w:pPr>
        <w:rPr>
          <w:sz w:val="28"/>
          <w:szCs w:val="28"/>
        </w:rPr>
      </w:pPr>
      <w:bookmarkStart w:id="0" w:name="_GoBack"/>
      <w:bookmarkEnd w:id="0"/>
    </w:p>
    <w:p w:rsidR="007D2191" w:rsidRDefault="007D2191" w:rsidP="00E10C5C">
      <w:pPr>
        <w:autoSpaceDE w:val="0"/>
        <w:autoSpaceDN w:val="0"/>
        <w:adjustRightInd w:val="0"/>
        <w:jc w:val="right"/>
        <w:rPr>
          <w:sz w:val="28"/>
          <w:szCs w:val="28"/>
        </w:rPr>
        <w:sectPr w:rsidR="007D2191" w:rsidSect="003A45BF">
          <w:pgSz w:w="11905" w:h="16838"/>
          <w:pgMar w:top="1134" w:right="709" w:bottom="1134" w:left="1491" w:header="0" w:footer="0" w:gutter="0"/>
          <w:cols w:space="720"/>
          <w:noEndnote/>
        </w:sectPr>
      </w:pPr>
    </w:p>
    <w:p w:rsidR="00E10C5C" w:rsidRDefault="00E10C5C" w:rsidP="00E10C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E10C5C" w:rsidRDefault="00E10C5C" w:rsidP="00E10C5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10C5C" w:rsidRDefault="00E10C5C" w:rsidP="00E10C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по поступлениям</w:t>
      </w:r>
    </w:p>
    <w:p w:rsidR="00E10C5C" w:rsidRDefault="00E10C5C" w:rsidP="00E10C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выплатам учреждения (подразделения)</w:t>
      </w:r>
    </w:p>
    <w:p w:rsidR="00E10C5C" w:rsidRDefault="00E10C5C" w:rsidP="00E10C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_____________________ 20__ г.</w:t>
      </w:r>
    </w:p>
    <w:p w:rsidR="00E10C5C" w:rsidRDefault="00E10C5C" w:rsidP="00E10C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ред. </w:t>
      </w:r>
      <w:hyperlink r:id="rId16" w:history="1">
        <w:r>
          <w:rPr>
            <w:color w:val="0000FF"/>
            <w:sz w:val="28"/>
            <w:szCs w:val="28"/>
          </w:rPr>
          <w:t>Приказа</w:t>
        </w:r>
      </w:hyperlink>
      <w:r>
        <w:rPr>
          <w:sz w:val="28"/>
          <w:szCs w:val="28"/>
        </w:rPr>
        <w:t xml:space="preserve"> Минфина России от 29.08.2016 N 142н)</w:t>
      </w:r>
    </w:p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703"/>
        <w:gridCol w:w="1523"/>
        <w:gridCol w:w="1531"/>
        <w:gridCol w:w="1950"/>
        <w:gridCol w:w="981"/>
        <w:gridCol w:w="1016"/>
        <w:gridCol w:w="738"/>
        <w:gridCol w:w="877"/>
      </w:tblGrid>
      <w:tr w:rsidR="00E10C5C" w:rsidTr="003A45BF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строки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E10C5C" w:rsidTr="003A45BF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E10C5C" w:rsidTr="003A45BF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на финансовое обеспечение выполнения государственного (муниципального) задания из федерального бюджета, бюджета субъекта </w:t>
            </w:r>
            <w:r>
              <w:rPr>
                <w:sz w:val="28"/>
                <w:szCs w:val="28"/>
              </w:rPr>
              <w:lastRenderedPageBreak/>
              <w:t>Российской Федерации (местного бюджета)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субсидии на финансовое обеспечение выполнения государственного задания из бюджета Федерального фонда обязательного медицинского </w:t>
            </w:r>
            <w:r>
              <w:rPr>
                <w:sz w:val="28"/>
                <w:szCs w:val="28"/>
              </w:rPr>
              <w:lastRenderedPageBreak/>
              <w:t>страхования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субсидии, предоставляемые в соответствии с </w:t>
            </w:r>
            <w:hyperlink r:id="rId17" w:history="1">
              <w:r>
                <w:rPr>
                  <w:color w:val="0000FF"/>
                  <w:sz w:val="28"/>
                  <w:szCs w:val="28"/>
                </w:rPr>
                <w:t>абзацем вторым пункта 1 статьи 78.1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осуществление капитальных вложений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обязательного медицинского страхования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E10C5C" w:rsidTr="003A45BF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гранты</w:t>
            </w: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доходов,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услуг, работ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 от наднациональных организаций, </w:t>
            </w:r>
            <w:r>
              <w:rPr>
                <w:sz w:val="28"/>
                <w:szCs w:val="28"/>
              </w:rPr>
              <w:lastRenderedPageBreak/>
              <w:t>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операций с активами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на: выплаты персоналу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E10C5C" w:rsidRDefault="00E10C5C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и иные выплаты населению,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</w:t>
            </w:r>
          </w:p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</w:t>
            </w:r>
          </w:p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закупку товаров, работ, услуг,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Поступление финансовых активов,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Выбытие финансовых активов,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выбытия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средств на начало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средств на конец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191" w:rsidRDefault="007D2191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191" w:rsidRDefault="007D2191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C5C" w:rsidRDefault="00E10C5C" w:rsidP="00E10C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2.1</w:t>
      </w:r>
    </w:p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C5C" w:rsidRDefault="00E10C5C" w:rsidP="00E10C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выплат по расходам</w:t>
      </w:r>
    </w:p>
    <w:p w:rsidR="00E10C5C" w:rsidRDefault="00E10C5C" w:rsidP="00E10C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закупку товаров, работ, услуг учреждения (подразделения)</w:t>
      </w:r>
    </w:p>
    <w:p w:rsidR="00E10C5C" w:rsidRDefault="00E10C5C" w:rsidP="00E10C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___________________ 20__ г.</w:t>
      </w:r>
    </w:p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E10C5C" w:rsidTr="007D2191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начала закупки</w:t>
            </w:r>
          </w:p>
        </w:tc>
        <w:tc>
          <w:tcPr>
            <w:tcW w:w="1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E10C5C" w:rsidTr="007D219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на закупки</w:t>
            </w:r>
          </w:p>
        </w:tc>
        <w:tc>
          <w:tcPr>
            <w:tcW w:w="7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E10C5C" w:rsidTr="007D2191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</w:t>
            </w:r>
            <w:hyperlink r:id="rId18" w:history="1">
              <w:r>
                <w:rPr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 г</w:t>
              </w:r>
            </w:smartTag>
            <w:r>
              <w:rPr>
                <w:sz w:val="28"/>
                <w:szCs w:val="28"/>
              </w:rPr>
              <w:t>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</w:t>
            </w:r>
            <w:hyperlink r:id="rId19" w:history="1">
              <w:r>
                <w:rPr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>. N 223-ФЗ "О закупках товаров, работ, услуг отдельными видами юридических лиц"</w:t>
            </w:r>
          </w:p>
        </w:tc>
      </w:tr>
      <w:tr w:rsidR="00E10C5C" w:rsidTr="003A45BF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20__ г.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20__ г. 2-ой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20__ г.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20__ г. 2-ой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20__ г. 1-ый год планового периода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20__ г. 1-ый год планового периода</w:t>
            </w:r>
          </w:p>
        </w:tc>
      </w:tr>
      <w:tr w:rsidR="00E10C5C" w:rsidTr="003A45B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10C5C" w:rsidTr="003A45B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Выплаты по расходам на закупку товаров, </w:t>
            </w:r>
            <w:r>
              <w:rPr>
                <w:sz w:val="28"/>
                <w:szCs w:val="28"/>
              </w:rPr>
              <w:lastRenderedPageBreak/>
              <w:t>работ, услуг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3A45B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  <w:sectPr w:rsidR="00E10C5C" w:rsidSect="007D2191">
          <w:pgSz w:w="16838" w:h="11905" w:orient="landscape"/>
          <w:pgMar w:top="1491" w:right="1134" w:bottom="709" w:left="1134" w:header="0" w:footer="0" w:gutter="0"/>
          <w:cols w:space="720"/>
          <w:noEndnote/>
        </w:sectPr>
      </w:pPr>
    </w:p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C5C" w:rsidRDefault="00E10C5C" w:rsidP="00E10C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E10C5C" w:rsidRPr="003A45BF" w:rsidRDefault="00E10C5C" w:rsidP="00E10C5C">
      <w:pPr>
        <w:autoSpaceDE w:val="0"/>
        <w:autoSpaceDN w:val="0"/>
        <w:adjustRightInd w:val="0"/>
        <w:jc w:val="both"/>
        <w:rPr>
          <w:w w:val="93"/>
          <w:sz w:val="28"/>
          <w:szCs w:val="28"/>
        </w:rPr>
      </w:pPr>
    </w:p>
    <w:p w:rsidR="00E10C5C" w:rsidRPr="003A45BF" w:rsidRDefault="00E10C5C" w:rsidP="00E10C5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pacing w:val="0"/>
          <w:w w:val="93"/>
          <w:sz w:val="28"/>
          <w:szCs w:val="28"/>
        </w:rPr>
      </w:pPr>
      <w:r w:rsidRPr="003A45BF">
        <w:rPr>
          <w:b w:val="0"/>
          <w:bCs w:val="0"/>
          <w:spacing w:val="0"/>
          <w:w w:val="93"/>
          <w:sz w:val="28"/>
          <w:szCs w:val="28"/>
        </w:rPr>
        <w:t xml:space="preserve">                     Сведения о средствах, поступающих</w:t>
      </w:r>
    </w:p>
    <w:p w:rsidR="00E10C5C" w:rsidRPr="003A45BF" w:rsidRDefault="00E10C5C" w:rsidP="00E10C5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pacing w:val="0"/>
          <w:w w:val="93"/>
          <w:sz w:val="28"/>
          <w:szCs w:val="28"/>
        </w:rPr>
      </w:pPr>
      <w:r w:rsidRPr="003A45BF">
        <w:rPr>
          <w:b w:val="0"/>
          <w:bCs w:val="0"/>
          <w:spacing w:val="0"/>
          <w:w w:val="93"/>
          <w:sz w:val="28"/>
          <w:szCs w:val="28"/>
        </w:rPr>
        <w:t xml:space="preserve">            во временное распоряжение учреждения (подразделения)</w:t>
      </w:r>
    </w:p>
    <w:p w:rsidR="00E10C5C" w:rsidRPr="003A45BF" w:rsidRDefault="00E10C5C" w:rsidP="00E10C5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pacing w:val="0"/>
          <w:w w:val="93"/>
          <w:sz w:val="28"/>
          <w:szCs w:val="28"/>
        </w:rPr>
      </w:pPr>
      <w:r w:rsidRPr="003A45BF">
        <w:rPr>
          <w:b w:val="0"/>
          <w:bCs w:val="0"/>
          <w:spacing w:val="0"/>
          <w:w w:val="93"/>
          <w:sz w:val="28"/>
          <w:szCs w:val="28"/>
        </w:rPr>
        <w:t xml:space="preserve">                   на ____________________________ 20__ г.</w:t>
      </w:r>
    </w:p>
    <w:p w:rsidR="00E10C5C" w:rsidRPr="003A45BF" w:rsidRDefault="00E10C5C" w:rsidP="00E10C5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pacing w:val="0"/>
          <w:w w:val="93"/>
          <w:sz w:val="28"/>
          <w:szCs w:val="28"/>
        </w:rPr>
      </w:pPr>
      <w:r w:rsidRPr="003A45BF">
        <w:rPr>
          <w:b w:val="0"/>
          <w:bCs w:val="0"/>
          <w:spacing w:val="0"/>
          <w:w w:val="93"/>
          <w:sz w:val="28"/>
          <w:szCs w:val="28"/>
        </w:rPr>
        <w:t xml:space="preserve">                       (очередной финансовый год)</w:t>
      </w:r>
    </w:p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E10C5C" w:rsidTr="00E10C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(руб., с точностью до двух знаков после запятой - 0,00)</w:t>
            </w:r>
          </w:p>
        </w:tc>
      </w:tr>
      <w:tr w:rsidR="00E10C5C" w:rsidTr="00E10C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0C5C" w:rsidTr="00E10C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E10C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E10C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E10C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E10C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E10C5C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C5C" w:rsidRDefault="00E10C5C" w:rsidP="00E10C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C5C" w:rsidRDefault="00E10C5C" w:rsidP="00E10C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Справочная информация</w:t>
      </w:r>
    </w:p>
    <w:p w:rsidR="00E10C5C" w:rsidRDefault="00E10C5C" w:rsidP="00E10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E10C5C" w:rsidTr="003A45B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(тыс. руб.)</w:t>
            </w:r>
          </w:p>
        </w:tc>
      </w:tr>
      <w:tr w:rsidR="00E10C5C" w:rsidTr="00E10C5C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0C5C" w:rsidTr="00E10C5C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E10C5C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20" w:history="1">
              <w:r>
                <w:rPr>
                  <w:color w:val="0000FF"/>
                  <w:sz w:val="28"/>
                  <w:szCs w:val="28"/>
                </w:rPr>
                <w:t>кодексом</w:t>
              </w:r>
            </w:hyperlink>
            <w:r>
              <w:rPr>
                <w:sz w:val="28"/>
                <w:szCs w:val="28"/>
              </w:rP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10C5C" w:rsidTr="00E10C5C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C" w:rsidRDefault="00E10C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717CC" w:rsidRPr="00A717CC" w:rsidRDefault="00A717CC" w:rsidP="00A717CC">
      <w:pPr>
        <w:rPr>
          <w:sz w:val="28"/>
          <w:szCs w:val="28"/>
        </w:rPr>
      </w:pPr>
    </w:p>
    <w:sectPr w:rsidR="00A717CC" w:rsidRPr="00A717CC" w:rsidSect="008156CE">
      <w:pgSz w:w="11905" w:h="16838"/>
      <w:pgMar w:top="1134" w:right="709" w:bottom="1134" w:left="1491" w:header="125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0D" w:rsidRDefault="00B34D0D" w:rsidP="000E5711">
      <w:pPr>
        <w:pStyle w:val="ConsPlusCell"/>
      </w:pPr>
      <w:r>
        <w:separator/>
      </w:r>
    </w:p>
  </w:endnote>
  <w:endnote w:type="continuationSeparator" w:id="0">
    <w:p w:rsidR="00B34D0D" w:rsidRDefault="00B34D0D" w:rsidP="000E5711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0D" w:rsidRDefault="00B34D0D" w:rsidP="000E5711">
      <w:pPr>
        <w:pStyle w:val="ConsPlusCell"/>
      </w:pPr>
      <w:r>
        <w:separator/>
      </w:r>
    </w:p>
  </w:footnote>
  <w:footnote w:type="continuationSeparator" w:id="0">
    <w:p w:rsidR="00B34D0D" w:rsidRDefault="00B34D0D" w:rsidP="000E5711">
      <w:pPr>
        <w:pStyle w:val="ConsPlu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.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..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...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....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8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7556E"/>
    <w:multiLevelType w:val="hybridMultilevel"/>
    <w:tmpl w:val="4FF86932"/>
    <w:lvl w:ilvl="0" w:tplc="A36CE12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607AC3"/>
    <w:multiLevelType w:val="hybridMultilevel"/>
    <w:tmpl w:val="767C1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28A30DE"/>
    <w:multiLevelType w:val="hybridMultilevel"/>
    <w:tmpl w:val="00D41E46"/>
    <w:lvl w:ilvl="0" w:tplc="9356CE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9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1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B25C84"/>
    <w:multiLevelType w:val="hybridMultilevel"/>
    <w:tmpl w:val="6A6C2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multilevel"/>
    <w:tmpl w:val="B018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9"/>
  </w:num>
  <w:num w:numId="13">
    <w:abstractNumId w:val="26"/>
  </w:num>
  <w:num w:numId="14">
    <w:abstractNumId w:val="17"/>
  </w:num>
  <w:num w:numId="15">
    <w:abstractNumId w:val="12"/>
  </w:num>
  <w:num w:numId="16">
    <w:abstractNumId w:val="11"/>
  </w:num>
  <w:num w:numId="17">
    <w:abstractNumId w:val="10"/>
  </w:num>
  <w:num w:numId="18">
    <w:abstractNumId w:val="21"/>
  </w:num>
  <w:num w:numId="19">
    <w:abstractNumId w:val="32"/>
  </w:num>
  <w:num w:numId="20">
    <w:abstractNumId w:val="28"/>
  </w:num>
  <w:num w:numId="21">
    <w:abstractNumId w:val="16"/>
  </w:num>
  <w:num w:numId="22">
    <w:abstractNumId w:val="5"/>
  </w:num>
  <w:num w:numId="23">
    <w:abstractNumId w:val="40"/>
  </w:num>
  <w:num w:numId="24">
    <w:abstractNumId w:val="42"/>
  </w:num>
  <w:num w:numId="25">
    <w:abstractNumId w:val="24"/>
  </w:num>
  <w:num w:numId="26">
    <w:abstractNumId w:val="23"/>
  </w:num>
  <w:num w:numId="27">
    <w:abstractNumId w:val="37"/>
  </w:num>
  <w:num w:numId="28">
    <w:abstractNumId w:val="31"/>
  </w:num>
  <w:num w:numId="29">
    <w:abstractNumId w:val="20"/>
  </w:num>
  <w:num w:numId="30">
    <w:abstractNumId w:val="27"/>
  </w:num>
  <w:num w:numId="31">
    <w:abstractNumId w:val="7"/>
  </w:num>
  <w:num w:numId="32">
    <w:abstractNumId w:val="22"/>
  </w:num>
  <w:num w:numId="33">
    <w:abstractNumId w:val="19"/>
  </w:num>
  <w:num w:numId="34">
    <w:abstractNumId w:val="29"/>
  </w:num>
  <w:num w:numId="35">
    <w:abstractNumId w:val="41"/>
  </w:num>
  <w:num w:numId="36">
    <w:abstractNumId w:val="8"/>
  </w:num>
  <w:num w:numId="37">
    <w:abstractNumId w:val="30"/>
  </w:num>
  <w:num w:numId="38">
    <w:abstractNumId w:val="33"/>
  </w:num>
  <w:num w:numId="39">
    <w:abstractNumId w:val="35"/>
  </w:num>
  <w:num w:numId="40">
    <w:abstractNumId w:val="38"/>
  </w:num>
  <w:num w:numId="41">
    <w:abstractNumId w:val="39"/>
  </w:num>
  <w:num w:numId="42">
    <w:abstractNumId w:val="36"/>
  </w:num>
  <w:num w:numId="43">
    <w:abstractNumId w:val="15"/>
  </w:num>
  <w:num w:numId="44">
    <w:abstractNumId w:val="6"/>
  </w:num>
  <w:num w:numId="45">
    <w:abstractNumId w:val="18"/>
  </w:num>
  <w:num w:numId="46">
    <w:abstractNumId w:val="13"/>
  </w:num>
  <w:num w:numId="47">
    <w:abstractNumId w:val="34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A9"/>
    <w:rsid w:val="0000236D"/>
    <w:rsid w:val="00014AB3"/>
    <w:rsid w:val="000215C0"/>
    <w:rsid w:val="0003020F"/>
    <w:rsid w:val="00031505"/>
    <w:rsid w:val="00035449"/>
    <w:rsid w:val="0003673E"/>
    <w:rsid w:val="000411BB"/>
    <w:rsid w:val="00042F44"/>
    <w:rsid w:val="00044191"/>
    <w:rsid w:val="000479FE"/>
    <w:rsid w:val="00050709"/>
    <w:rsid w:val="000518CE"/>
    <w:rsid w:val="00052AA8"/>
    <w:rsid w:val="00073EE6"/>
    <w:rsid w:val="00087565"/>
    <w:rsid w:val="00093223"/>
    <w:rsid w:val="00095DE0"/>
    <w:rsid w:val="000A0115"/>
    <w:rsid w:val="000A5667"/>
    <w:rsid w:val="000C1BC4"/>
    <w:rsid w:val="000C4569"/>
    <w:rsid w:val="000C6B03"/>
    <w:rsid w:val="000C79D8"/>
    <w:rsid w:val="000D0764"/>
    <w:rsid w:val="000E344E"/>
    <w:rsid w:val="000E5711"/>
    <w:rsid w:val="000F7FA6"/>
    <w:rsid w:val="00107B87"/>
    <w:rsid w:val="00116016"/>
    <w:rsid w:val="00117140"/>
    <w:rsid w:val="00117A1A"/>
    <w:rsid w:val="00120DCE"/>
    <w:rsid w:val="001261E3"/>
    <w:rsid w:val="00131A41"/>
    <w:rsid w:val="00135483"/>
    <w:rsid w:val="0014087B"/>
    <w:rsid w:val="001476AC"/>
    <w:rsid w:val="00151693"/>
    <w:rsid w:val="00151C0B"/>
    <w:rsid w:val="00173057"/>
    <w:rsid w:val="00177589"/>
    <w:rsid w:val="00177DA7"/>
    <w:rsid w:val="00180868"/>
    <w:rsid w:val="00182309"/>
    <w:rsid w:val="00191585"/>
    <w:rsid w:val="001924D4"/>
    <w:rsid w:val="00197756"/>
    <w:rsid w:val="001B2EBE"/>
    <w:rsid w:val="001C1766"/>
    <w:rsid w:val="001C4BAC"/>
    <w:rsid w:val="001C4EB4"/>
    <w:rsid w:val="001C6058"/>
    <w:rsid w:val="001C71B6"/>
    <w:rsid w:val="001C755D"/>
    <w:rsid w:val="001D398E"/>
    <w:rsid w:val="001E2565"/>
    <w:rsid w:val="001F16DE"/>
    <w:rsid w:val="00204589"/>
    <w:rsid w:val="00214FB4"/>
    <w:rsid w:val="0021615E"/>
    <w:rsid w:val="00221F1C"/>
    <w:rsid w:val="0023247A"/>
    <w:rsid w:val="00237568"/>
    <w:rsid w:val="00237AEC"/>
    <w:rsid w:val="00245E0D"/>
    <w:rsid w:val="00252334"/>
    <w:rsid w:val="00253517"/>
    <w:rsid w:val="0025456A"/>
    <w:rsid w:val="0026492F"/>
    <w:rsid w:val="00264944"/>
    <w:rsid w:val="002736BA"/>
    <w:rsid w:val="00276657"/>
    <w:rsid w:val="002A7297"/>
    <w:rsid w:val="002D131A"/>
    <w:rsid w:val="002D38D0"/>
    <w:rsid w:val="002D5EFE"/>
    <w:rsid w:val="002E194C"/>
    <w:rsid w:val="002E1DE7"/>
    <w:rsid w:val="002F5612"/>
    <w:rsid w:val="002F6EE0"/>
    <w:rsid w:val="003022BC"/>
    <w:rsid w:val="00306ABF"/>
    <w:rsid w:val="00307CC1"/>
    <w:rsid w:val="00311760"/>
    <w:rsid w:val="00313916"/>
    <w:rsid w:val="00317E1D"/>
    <w:rsid w:val="00321874"/>
    <w:rsid w:val="003313D0"/>
    <w:rsid w:val="00333614"/>
    <w:rsid w:val="00336020"/>
    <w:rsid w:val="00342149"/>
    <w:rsid w:val="003575E4"/>
    <w:rsid w:val="0036448E"/>
    <w:rsid w:val="00372218"/>
    <w:rsid w:val="0037609F"/>
    <w:rsid w:val="0037773B"/>
    <w:rsid w:val="0037795E"/>
    <w:rsid w:val="00381303"/>
    <w:rsid w:val="00381677"/>
    <w:rsid w:val="00391A34"/>
    <w:rsid w:val="00391D61"/>
    <w:rsid w:val="00394B40"/>
    <w:rsid w:val="003A1097"/>
    <w:rsid w:val="003A1FDA"/>
    <w:rsid w:val="003A3DD8"/>
    <w:rsid w:val="003A45BF"/>
    <w:rsid w:val="003A4715"/>
    <w:rsid w:val="003B2BA2"/>
    <w:rsid w:val="003B315F"/>
    <w:rsid w:val="003B3D82"/>
    <w:rsid w:val="003B6577"/>
    <w:rsid w:val="003C4635"/>
    <w:rsid w:val="003C55D0"/>
    <w:rsid w:val="003D00C1"/>
    <w:rsid w:val="003D21E1"/>
    <w:rsid w:val="003E0E68"/>
    <w:rsid w:val="003E34A1"/>
    <w:rsid w:val="003E64A5"/>
    <w:rsid w:val="003E7601"/>
    <w:rsid w:val="003F477F"/>
    <w:rsid w:val="00400FAD"/>
    <w:rsid w:val="004013CE"/>
    <w:rsid w:val="0040234D"/>
    <w:rsid w:val="004041DD"/>
    <w:rsid w:val="00407D2F"/>
    <w:rsid w:val="00410F4A"/>
    <w:rsid w:val="004110C4"/>
    <w:rsid w:val="0041112A"/>
    <w:rsid w:val="004161CD"/>
    <w:rsid w:val="0042251B"/>
    <w:rsid w:val="00425454"/>
    <w:rsid w:val="00433555"/>
    <w:rsid w:val="004369C6"/>
    <w:rsid w:val="004426D4"/>
    <w:rsid w:val="0045393B"/>
    <w:rsid w:val="004709EB"/>
    <w:rsid w:val="0047180E"/>
    <w:rsid w:val="0047290E"/>
    <w:rsid w:val="00473FE5"/>
    <w:rsid w:val="0047567D"/>
    <w:rsid w:val="00475F10"/>
    <w:rsid w:val="004775BE"/>
    <w:rsid w:val="0048177F"/>
    <w:rsid w:val="004934D6"/>
    <w:rsid w:val="004B252F"/>
    <w:rsid w:val="004B2BE6"/>
    <w:rsid w:val="004B59E7"/>
    <w:rsid w:val="004C4100"/>
    <w:rsid w:val="004D1E04"/>
    <w:rsid w:val="004E2DEA"/>
    <w:rsid w:val="004E2E4C"/>
    <w:rsid w:val="004F32F3"/>
    <w:rsid w:val="004F7E18"/>
    <w:rsid w:val="00504B4F"/>
    <w:rsid w:val="005200A5"/>
    <w:rsid w:val="005368F5"/>
    <w:rsid w:val="0054500F"/>
    <w:rsid w:val="00545BFC"/>
    <w:rsid w:val="00556C11"/>
    <w:rsid w:val="0056029C"/>
    <w:rsid w:val="00562284"/>
    <w:rsid w:val="00565CD4"/>
    <w:rsid w:val="0056744E"/>
    <w:rsid w:val="00570E9A"/>
    <w:rsid w:val="00571054"/>
    <w:rsid w:val="00572575"/>
    <w:rsid w:val="00572E3A"/>
    <w:rsid w:val="005756E2"/>
    <w:rsid w:val="00576759"/>
    <w:rsid w:val="00577753"/>
    <w:rsid w:val="00582058"/>
    <w:rsid w:val="0058396F"/>
    <w:rsid w:val="005A22F7"/>
    <w:rsid w:val="005A5C3D"/>
    <w:rsid w:val="005C05EE"/>
    <w:rsid w:val="005C079C"/>
    <w:rsid w:val="005C46D2"/>
    <w:rsid w:val="005C5D05"/>
    <w:rsid w:val="005D3B18"/>
    <w:rsid w:val="005D3EA3"/>
    <w:rsid w:val="005E5901"/>
    <w:rsid w:val="005E7580"/>
    <w:rsid w:val="00606A3B"/>
    <w:rsid w:val="00611465"/>
    <w:rsid w:val="00611E1F"/>
    <w:rsid w:val="00617E47"/>
    <w:rsid w:val="00621185"/>
    <w:rsid w:val="0062181B"/>
    <w:rsid w:val="00624392"/>
    <w:rsid w:val="006251BF"/>
    <w:rsid w:val="00625343"/>
    <w:rsid w:val="00627273"/>
    <w:rsid w:val="006303BF"/>
    <w:rsid w:val="006306E1"/>
    <w:rsid w:val="00631472"/>
    <w:rsid w:val="00631BDC"/>
    <w:rsid w:val="0063470F"/>
    <w:rsid w:val="006425D3"/>
    <w:rsid w:val="0065696C"/>
    <w:rsid w:val="00663830"/>
    <w:rsid w:val="006747C5"/>
    <w:rsid w:val="00684474"/>
    <w:rsid w:val="00692181"/>
    <w:rsid w:val="00697781"/>
    <w:rsid w:val="006A2C4D"/>
    <w:rsid w:val="006B0865"/>
    <w:rsid w:val="006B7997"/>
    <w:rsid w:val="006B7A0A"/>
    <w:rsid w:val="006C24F7"/>
    <w:rsid w:val="006D0554"/>
    <w:rsid w:val="006D172D"/>
    <w:rsid w:val="006D2B3A"/>
    <w:rsid w:val="006D7AEE"/>
    <w:rsid w:val="006E6242"/>
    <w:rsid w:val="0070237A"/>
    <w:rsid w:val="00707319"/>
    <w:rsid w:val="007113BB"/>
    <w:rsid w:val="0071469A"/>
    <w:rsid w:val="00744113"/>
    <w:rsid w:val="00747F78"/>
    <w:rsid w:val="00766973"/>
    <w:rsid w:val="00772609"/>
    <w:rsid w:val="00790ACD"/>
    <w:rsid w:val="00792766"/>
    <w:rsid w:val="007A4015"/>
    <w:rsid w:val="007A4BF6"/>
    <w:rsid w:val="007A7A88"/>
    <w:rsid w:val="007A7F4C"/>
    <w:rsid w:val="007B575D"/>
    <w:rsid w:val="007C6054"/>
    <w:rsid w:val="007C7BCA"/>
    <w:rsid w:val="007D2191"/>
    <w:rsid w:val="007D21CF"/>
    <w:rsid w:val="007D75EC"/>
    <w:rsid w:val="007D7651"/>
    <w:rsid w:val="007E0095"/>
    <w:rsid w:val="007E5E84"/>
    <w:rsid w:val="007F1066"/>
    <w:rsid w:val="007F27AC"/>
    <w:rsid w:val="007F66F4"/>
    <w:rsid w:val="007F6B04"/>
    <w:rsid w:val="0080306C"/>
    <w:rsid w:val="00813B16"/>
    <w:rsid w:val="008156CE"/>
    <w:rsid w:val="008218B4"/>
    <w:rsid w:val="0082475A"/>
    <w:rsid w:val="00825451"/>
    <w:rsid w:val="008277CB"/>
    <w:rsid w:val="00843393"/>
    <w:rsid w:val="00843F83"/>
    <w:rsid w:val="00845151"/>
    <w:rsid w:val="0085050C"/>
    <w:rsid w:val="00860EC5"/>
    <w:rsid w:val="00863D9B"/>
    <w:rsid w:val="00872BA5"/>
    <w:rsid w:val="008947A0"/>
    <w:rsid w:val="008A0FC1"/>
    <w:rsid w:val="008B5210"/>
    <w:rsid w:val="008B6E0A"/>
    <w:rsid w:val="008C143A"/>
    <w:rsid w:val="008C2912"/>
    <w:rsid w:val="008C5D60"/>
    <w:rsid w:val="008C6CAB"/>
    <w:rsid w:val="008D3DF5"/>
    <w:rsid w:val="008D48E6"/>
    <w:rsid w:val="008F2DCB"/>
    <w:rsid w:val="008F3DE4"/>
    <w:rsid w:val="008F5C02"/>
    <w:rsid w:val="00901185"/>
    <w:rsid w:val="00904358"/>
    <w:rsid w:val="00924A08"/>
    <w:rsid w:val="009304DF"/>
    <w:rsid w:val="00935B75"/>
    <w:rsid w:val="009417C4"/>
    <w:rsid w:val="00945123"/>
    <w:rsid w:val="00945D99"/>
    <w:rsid w:val="0095573A"/>
    <w:rsid w:val="0096247F"/>
    <w:rsid w:val="00965446"/>
    <w:rsid w:val="00967D8D"/>
    <w:rsid w:val="00971E07"/>
    <w:rsid w:val="009770CA"/>
    <w:rsid w:val="009A4270"/>
    <w:rsid w:val="009A534F"/>
    <w:rsid w:val="009A7697"/>
    <w:rsid w:val="009A7E41"/>
    <w:rsid w:val="009C0D0D"/>
    <w:rsid w:val="009C32A7"/>
    <w:rsid w:val="009C61A8"/>
    <w:rsid w:val="009D1A77"/>
    <w:rsid w:val="009D316D"/>
    <w:rsid w:val="009E25FF"/>
    <w:rsid w:val="009F0E1F"/>
    <w:rsid w:val="009F59B0"/>
    <w:rsid w:val="009F6319"/>
    <w:rsid w:val="00A00092"/>
    <w:rsid w:val="00A004E1"/>
    <w:rsid w:val="00A135FF"/>
    <w:rsid w:val="00A16C44"/>
    <w:rsid w:val="00A17382"/>
    <w:rsid w:val="00A243BB"/>
    <w:rsid w:val="00A24E25"/>
    <w:rsid w:val="00A25050"/>
    <w:rsid w:val="00A25917"/>
    <w:rsid w:val="00A517E9"/>
    <w:rsid w:val="00A56EC4"/>
    <w:rsid w:val="00A61BEB"/>
    <w:rsid w:val="00A63673"/>
    <w:rsid w:val="00A65694"/>
    <w:rsid w:val="00A67ED7"/>
    <w:rsid w:val="00A70AA0"/>
    <w:rsid w:val="00A717CC"/>
    <w:rsid w:val="00A726A8"/>
    <w:rsid w:val="00A82221"/>
    <w:rsid w:val="00AA1C09"/>
    <w:rsid w:val="00AA5348"/>
    <w:rsid w:val="00AB7587"/>
    <w:rsid w:val="00AD7DB0"/>
    <w:rsid w:val="00B005BE"/>
    <w:rsid w:val="00B019F1"/>
    <w:rsid w:val="00B06C6E"/>
    <w:rsid w:val="00B10CCA"/>
    <w:rsid w:val="00B15F52"/>
    <w:rsid w:val="00B242AE"/>
    <w:rsid w:val="00B25407"/>
    <w:rsid w:val="00B27C69"/>
    <w:rsid w:val="00B34D0D"/>
    <w:rsid w:val="00B445E6"/>
    <w:rsid w:val="00B62D28"/>
    <w:rsid w:val="00B65FAB"/>
    <w:rsid w:val="00B717E7"/>
    <w:rsid w:val="00B81A7C"/>
    <w:rsid w:val="00B84A64"/>
    <w:rsid w:val="00B91760"/>
    <w:rsid w:val="00B94DBF"/>
    <w:rsid w:val="00B97ED2"/>
    <w:rsid w:val="00BA04AA"/>
    <w:rsid w:val="00BB187E"/>
    <w:rsid w:val="00BB204E"/>
    <w:rsid w:val="00BB3864"/>
    <w:rsid w:val="00BB51B6"/>
    <w:rsid w:val="00BB7C8A"/>
    <w:rsid w:val="00BC3D7B"/>
    <w:rsid w:val="00BC5E5D"/>
    <w:rsid w:val="00BC7716"/>
    <w:rsid w:val="00BD7A82"/>
    <w:rsid w:val="00BD7F1A"/>
    <w:rsid w:val="00BE2391"/>
    <w:rsid w:val="00BE4DA8"/>
    <w:rsid w:val="00BE7DF2"/>
    <w:rsid w:val="00BF5E06"/>
    <w:rsid w:val="00BF6461"/>
    <w:rsid w:val="00C00E87"/>
    <w:rsid w:val="00C02789"/>
    <w:rsid w:val="00C02C23"/>
    <w:rsid w:val="00C031BB"/>
    <w:rsid w:val="00C052AC"/>
    <w:rsid w:val="00C1048E"/>
    <w:rsid w:val="00C13F21"/>
    <w:rsid w:val="00C1711D"/>
    <w:rsid w:val="00C30667"/>
    <w:rsid w:val="00C411DC"/>
    <w:rsid w:val="00C43985"/>
    <w:rsid w:val="00C43FC3"/>
    <w:rsid w:val="00C63668"/>
    <w:rsid w:val="00C638AA"/>
    <w:rsid w:val="00C71C7A"/>
    <w:rsid w:val="00C77E0D"/>
    <w:rsid w:val="00C80EAC"/>
    <w:rsid w:val="00C81F74"/>
    <w:rsid w:val="00C82372"/>
    <w:rsid w:val="00C84740"/>
    <w:rsid w:val="00C91E2A"/>
    <w:rsid w:val="00C948F7"/>
    <w:rsid w:val="00CA08C9"/>
    <w:rsid w:val="00CA1475"/>
    <w:rsid w:val="00CB111D"/>
    <w:rsid w:val="00CB450B"/>
    <w:rsid w:val="00CC31E9"/>
    <w:rsid w:val="00CC419D"/>
    <w:rsid w:val="00CD5056"/>
    <w:rsid w:val="00CD53E2"/>
    <w:rsid w:val="00CD6D75"/>
    <w:rsid w:val="00CF45D3"/>
    <w:rsid w:val="00D03ED4"/>
    <w:rsid w:val="00D2118D"/>
    <w:rsid w:val="00D21298"/>
    <w:rsid w:val="00D212C8"/>
    <w:rsid w:val="00D24F69"/>
    <w:rsid w:val="00D3031B"/>
    <w:rsid w:val="00D32021"/>
    <w:rsid w:val="00D455B2"/>
    <w:rsid w:val="00D4683E"/>
    <w:rsid w:val="00D4748B"/>
    <w:rsid w:val="00D526DC"/>
    <w:rsid w:val="00D55913"/>
    <w:rsid w:val="00D56450"/>
    <w:rsid w:val="00D63DF5"/>
    <w:rsid w:val="00D71E76"/>
    <w:rsid w:val="00D94853"/>
    <w:rsid w:val="00D96544"/>
    <w:rsid w:val="00D96D7E"/>
    <w:rsid w:val="00D9700C"/>
    <w:rsid w:val="00DA04B6"/>
    <w:rsid w:val="00DA2B76"/>
    <w:rsid w:val="00DA3639"/>
    <w:rsid w:val="00DA669C"/>
    <w:rsid w:val="00DB48C0"/>
    <w:rsid w:val="00DB7CC5"/>
    <w:rsid w:val="00DC2901"/>
    <w:rsid w:val="00DC4545"/>
    <w:rsid w:val="00DC56A6"/>
    <w:rsid w:val="00DC7503"/>
    <w:rsid w:val="00DC7EAE"/>
    <w:rsid w:val="00DD1F97"/>
    <w:rsid w:val="00DD3606"/>
    <w:rsid w:val="00DE1664"/>
    <w:rsid w:val="00DE3A40"/>
    <w:rsid w:val="00DF5DFF"/>
    <w:rsid w:val="00DF7715"/>
    <w:rsid w:val="00E042A8"/>
    <w:rsid w:val="00E10C5C"/>
    <w:rsid w:val="00E10F00"/>
    <w:rsid w:val="00E217EE"/>
    <w:rsid w:val="00E314EB"/>
    <w:rsid w:val="00E36AE3"/>
    <w:rsid w:val="00E37BA0"/>
    <w:rsid w:val="00E37EF1"/>
    <w:rsid w:val="00E47C54"/>
    <w:rsid w:val="00E5404A"/>
    <w:rsid w:val="00E61821"/>
    <w:rsid w:val="00E63F19"/>
    <w:rsid w:val="00E70EE8"/>
    <w:rsid w:val="00E75614"/>
    <w:rsid w:val="00E8137E"/>
    <w:rsid w:val="00E81451"/>
    <w:rsid w:val="00E83380"/>
    <w:rsid w:val="00E85600"/>
    <w:rsid w:val="00E864C5"/>
    <w:rsid w:val="00E865D1"/>
    <w:rsid w:val="00E9335F"/>
    <w:rsid w:val="00E945A1"/>
    <w:rsid w:val="00EA13C1"/>
    <w:rsid w:val="00EB47B8"/>
    <w:rsid w:val="00EB4A96"/>
    <w:rsid w:val="00EB5547"/>
    <w:rsid w:val="00EB6D1F"/>
    <w:rsid w:val="00EB6E86"/>
    <w:rsid w:val="00EC0F79"/>
    <w:rsid w:val="00EC15DE"/>
    <w:rsid w:val="00EC7314"/>
    <w:rsid w:val="00ED5597"/>
    <w:rsid w:val="00EE45B9"/>
    <w:rsid w:val="00EE614E"/>
    <w:rsid w:val="00EF33E7"/>
    <w:rsid w:val="00EF516B"/>
    <w:rsid w:val="00EF7938"/>
    <w:rsid w:val="00F01317"/>
    <w:rsid w:val="00F03E51"/>
    <w:rsid w:val="00F1461E"/>
    <w:rsid w:val="00F163FA"/>
    <w:rsid w:val="00F16F1B"/>
    <w:rsid w:val="00F23106"/>
    <w:rsid w:val="00F26E37"/>
    <w:rsid w:val="00F455CE"/>
    <w:rsid w:val="00F51758"/>
    <w:rsid w:val="00F52E0C"/>
    <w:rsid w:val="00F55876"/>
    <w:rsid w:val="00F67DFA"/>
    <w:rsid w:val="00F76C09"/>
    <w:rsid w:val="00F914A9"/>
    <w:rsid w:val="00F939E3"/>
    <w:rsid w:val="00FA1BC3"/>
    <w:rsid w:val="00FA1FBF"/>
    <w:rsid w:val="00FA211B"/>
    <w:rsid w:val="00FB1BD8"/>
    <w:rsid w:val="00FB31A9"/>
    <w:rsid w:val="00FE0F02"/>
    <w:rsid w:val="00FE531D"/>
    <w:rsid w:val="00FE7FC7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1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5050"/>
    <w:pPr>
      <w:keepNext/>
      <w:ind w:right="263"/>
      <w:jc w:val="center"/>
      <w:outlineLvl w:val="0"/>
    </w:pPr>
    <w:rPr>
      <w:b/>
      <w:bCs/>
      <w:spacing w:val="20"/>
      <w:w w:val="110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25050"/>
    <w:pPr>
      <w:keepNext/>
      <w:ind w:right="263"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5050"/>
    <w:pPr>
      <w:keepNext/>
      <w:ind w:right="263"/>
      <w:jc w:val="center"/>
      <w:outlineLvl w:val="2"/>
    </w:pPr>
    <w:rPr>
      <w:b/>
      <w:bCs/>
      <w:w w:val="80"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25050"/>
    <w:pPr>
      <w:keepNext/>
      <w:jc w:val="center"/>
      <w:outlineLvl w:val="3"/>
    </w:pPr>
    <w:rPr>
      <w:sz w:val="5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link w:val="50"/>
    <w:uiPriority w:val="99"/>
    <w:qFormat/>
    <w:rsid w:val="00A25050"/>
    <w:pPr>
      <w:keepNext/>
      <w:tabs>
        <w:tab w:val="left" w:pos="2552"/>
      </w:tabs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557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25050"/>
    <w:pPr>
      <w:keepNext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A25050"/>
    <w:rPr>
      <w:rFonts w:ascii="Calibri" w:eastAsia="Times New Roman" w:hAnsi="Calibri"/>
      <w:kern w:val="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75F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971E07"/>
    <w:pPr>
      <w:suppressAutoHyphens/>
      <w:spacing w:before="60" w:after="60" w:line="312" w:lineRule="auto"/>
      <w:ind w:left="1276" w:hanging="142"/>
      <w:jc w:val="both"/>
    </w:pPr>
    <w:rPr>
      <w:sz w:val="1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75F1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5F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5F10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5F10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Normal">
    <w:name w:val="ConsPlusNormal"/>
    <w:uiPriority w:val="99"/>
    <w:rsid w:val="0070237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Subtitle"/>
    <w:basedOn w:val="a"/>
    <w:link w:val="a8"/>
    <w:uiPriority w:val="99"/>
    <w:qFormat/>
    <w:rsid w:val="0070237A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475F1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99"/>
    <w:qFormat/>
    <w:rsid w:val="0070237A"/>
    <w:rPr>
      <w:rFonts w:cs="Times New Roman"/>
      <w:b/>
      <w:bCs/>
    </w:rPr>
  </w:style>
  <w:style w:type="paragraph" w:styleId="aa">
    <w:name w:val="Title"/>
    <w:basedOn w:val="a"/>
    <w:link w:val="ab"/>
    <w:uiPriority w:val="99"/>
    <w:qFormat/>
    <w:rsid w:val="0095573A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paragraph" w:customStyle="1" w:styleId="ConsPlusTitle">
    <w:name w:val="ConsPlusTitle"/>
    <w:uiPriority w:val="99"/>
    <w:rsid w:val="009557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Web1">
    <w:name w:val="Обычный (Web)1"/>
    <w:basedOn w:val="a"/>
    <w:uiPriority w:val="99"/>
    <w:rsid w:val="0095573A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Postan">
    <w:name w:val="Postan"/>
    <w:basedOn w:val="a"/>
    <w:uiPriority w:val="99"/>
    <w:rsid w:val="0095573A"/>
    <w:pPr>
      <w:jc w:val="center"/>
    </w:pPr>
    <w:rPr>
      <w:sz w:val="28"/>
      <w:szCs w:val="20"/>
    </w:rPr>
  </w:style>
  <w:style w:type="character" w:customStyle="1" w:styleId="FontStyle23">
    <w:name w:val="Font Style23"/>
    <w:uiPriority w:val="99"/>
    <w:rsid w:val="0095573A"/>
    <w:rPr>
      <w:rFonts w:ascii="Times New Roman" w:hAnsi="Times New Roman"/>
      <w:sz w:val="22"/>
    </w:rPr>
  </w:style>
  <w:style w:type="character" w:styleId="ac">
    <w:name w:val="Hyperlink"/>
    <w:basedOn w:val="a0"/>
    <w:uiPriority w:val="99"/>
    <w:rsid w:val="004E2DEA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rsid w:val="004E2DEA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4E2DEA"/>
    <w:pPr>
      <w:suppressAutoHyphens/>
      <w:spacing w:before="280" w:after="280" w:line="100" w:lineRule="atLeast"/>
    </w:pPr>
    <w:rPr>
      <w:kern w:val="2"/>
      <w:lang w:eastAsia="ar-SA"/>
    </w:rPr>
  </w:style>
  <w:style w:type="paragraph" w:styleId="af">
    <w:name w:val="header"/>
    <w:basedOn w:val="a"/>
    <w:link w:val="af0"/>
    <w:uiPriority w:val="99"/>
    <w:rsid w:val="004E2DEA"/>
    <w:pPr>
      <w:suppressAutoHyphens/>
      <w:spacing w:line="100" w:lineRule="atLeast"/>
    </w:pPr>
    <w:rPr>
      <w:kern w:val="2"/>
      <w:lang w:eastAsia="ar-SA"/>
    </w:rPr>
  </w:style>
  <w:style w:type="paragraph" w:styleId="af1">
    <w:name w:val="Balloon Text"/>
    <w:basedOn w:val="a"/>
    <w:link w:val="af2"/>
    <w:uiPriority w:val="99"/>
    <w:rsid w:val="00A250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3"/>
    <w:uiPriority w:val="99"/>
    <w:rsid w:val="004E2DEA"/>
    <w:pPr>
      <w:suppressAutoHyphens/>
      <w:spacing w:line="360" w:lineRule="auto"/>
    </w:pPr>
    <w:rPr>
      <w:rFonts w:ascii="Calibri" w:hAnsi="Calibri"/>
      <w:kern w:val="2"/>
      <w:sz w:val="20"/>
      <w:szCs w:val="20"/>
      <w:lang w:eastAsia="ar-SA"/>
    </w:rPr>
  </w:style>
  <w:style w:type="character" w:customStyle="1" w:styleId="af0">
    <w:name w:val="Верхний колонтитул Знак"/>
    <w:link w:val="af"/>
    <w:uiPriority w:val="99"/>
    <w:locked/>
    <w:rsid w:val="00A25050"/>
    <w:rPr>
      <w:rFonts w:eastAsia="Times New Roman"/>
      <w:kern w:val="2"/>
      <w:sz w:val="24"/>
      <w:lang w:val="ru-RU" w:eastAsia="ar-SA" w:bidi="ar-SA"/>
    </w:rPr>
  </w:style>
  <w:style w:type="paragraph" w:styleId="af3">
    <w:name w:val="Body Text"/>
    <w:basedOn w:val="a"/>
    <w:link w:val="af4"/>
    <w:uiPriority w:val="99"/>
    <w:rsid w:val="004E2DEA"/>
    <w:pPr>
      <w:widowControl w:val="0"/>
      <w:suppressAutoHyphens/>
      <w:spacing w:after="120" w:line="100" w:lineRule="atLeast"/>
    </w:pPr>
    <w:rPr>
      <w:rFonts w:cs="Mangal"/>
      <w:kern w:val="2"/>
      <w:lang w:eastAsia="hi-IN" w:bidi="hi-I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475F10"/>
    <w:rPr>
      <w:sz w:val="24"/>
      <w:szCs w:val="24"/>
    </w:rPr>
  </w:style>
  <w:style w:type="paragraph" w:styleId="af5">
    <w:name w:val="Body Text Indent"/>
    <w:basedOn w:val="a"/>
    <w:link w:val="af6"/>
    <w:uiPriority w:val="99"/>
    <w:rsid w:val="004E2DEA"/>
    <w:pPr>
      <w:suppressAutoHyphens/>
      <w:autoSpaceDE w:val="0"/>
      <w:spacing w:line="360" w:lineRule="auto"/>
      <w:jc w:val="both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75F10"/>
    <w:rPr>
      <w:sz w:val="24"/>
      <w:szCs w:val="24"/>
    </w:rPr>
  </w:style>
  <w:style w:type="paragraph" w:customStyle="1" w:styleId="ConsPlusCell">
    <w:name w:val="ConsPlusCell"/>
    <w:uiPriority w:val="99"/>
    <w:rsid w:val="004E2DEA"/>
    <w:pPr>
      <w:widowControl w:val="0"/>
      <w:suppressAutoHyphens/>
      <w:autoSpaceDE w:val="0"/>
      <w:spacing w:after="0" w:line="100" w:lineRule="atLeast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E2DEA"/>
    <w:pPr>
      <w:widowControl w:val="0"/>
      <w:suppressAutoHyphens/>
      <w:autoSpaceDE w:val="0"/>
      <w:spacing w:after="0"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E2DEA"/>
    <w:pPr>
      <w:suppressAutoHyphens/>
      <w:spacing w:after="120" w:line="100" w:lineRule="atLeast"/>
      <w:ind w:left="283"/>
      <w:jc w:val="both"/>
    </w:pPr>
    <w:rPr>
      <w:rFonts w:ascii="Times New Roman CYR" w:hAnsi="Times New Roman CYR" w:cs="Times New Roman CYR"/>
      <w:kern w:val="2"/>
      <w:sz w:val="16"/>
      <w:szCs w:val="16"/>
      <w:lang w:eastAsia="ar-SA"/>
    </w:rPr>
  </w:style>
  <w:style w:type="paragraph" w:customStyle="1" w:styleId="11">
    <w:name w:val="Обычный1"/>
    <w:uiPriority w:val="99"/>
    <w:rsid w:val="004E2DEA"/>
    <w:pPr>
      <w:widowControl w:val="0"/>
      <w:suppressAutoHyphens/>
      <w:spacing w:after="0" w:line="240" w:lineRule="auto"/>
      <w:jc w:val="center"/>
    </w:pPr>
    <w:rPr>
      <w:rFonts w:eastAsia="MS Mincho"/>
      <w:sz w:val="24"/>
      <w:szCs w:val="20"/>
      <w:lang w:eastAsia="ar-SA"/>
    </w:rPr>
  </w:style>
  <w:style w:type="paragraph" w:customStyle="1" w:styleId="af7">
    <w:name w:val="Табличный"/>
    <w:basedOn w:val="a"/>
    <w:uiPriority w:val="99"/>
    <w:rsid w:val="004E2DEA"/>
    <w:pPr>
      <w:keepLines/>
      <w:suppressAutoHyphens/>
      <w:jc w:val="both"/>
    </w:pPr>
    <w:rPr>
      <w:rFonts w:ascii="Century Gothic" w:hAnsi="Century Gothic"/>
      <w:kern w:val="2"/>
      <w:sz w:val="18"/>
      <w:szCs w:val="18"/>
      <w:lang w:eastAsia="ar-SA"/>
    </w:rPr>
  </w:style>
  <w:style w:type="character" w:customStyle="1" w:styleId="12">
    <w:name w:val="Основной шрифт абзаца1"/>
    <w:uiPriority w:val="99"/>
    <w:rsid w:val="004E2DEA"/>
  </w:style>
  <w:style w:type="character" w:customStyle="1" w:styleId="highlight">
    <w:name w:val="highlight"/>
    <w:basedOn w:val="a0"/>
    <w:uiPriority w:val="99"/>
    <w:rsid w:val="004E2DEA"/>
    <w:rPr>
      <w:rFonts w:cs="Times New Roman"/>
    </w:rPr>
  </w:style>
  <w:style w:type="character" w:styleId="af8">
    <w:name w:val="page number"/>
    <w:basedOn w:val="a0"/>
    <w:uiPriority w:val="99"/>
    <w:semiHidden/>
    <w:rsid w:val="00A25050"/>
    <w:rPr>
      <w:rFonts w:cs="Times New Roman"/>
    </w:rPr>
  </w:style>
  <w:style w:type="paragraph" w:customStyle="1" w:styleId="Style6">
    <w:name w:val="Style6"/>
    <w:basedOn w:val="a"/>
    <w:uiPriority w:val="99"/>
    <w:rsid w:val="00A2505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uiPriority w:val="99"/>
    <w:rsid w:val="00A25050"/>
    <w:pPr>
      <w:widowControl w:val="0"/>
      <w:autoSpaceDE w:val="0"/>
      <w:autoSpaceDN w:val="0"/>
      <w:adjustRightInd w:val="0"/>
      <w:spacing w:line="281" w:lineRule="exact"/>
      <w:ind w:firstLine="581"/>
    </w:pPr>
  </w:style>
  <w:style w:type="paragraph" w:customStyle="1" w:styleId="Style8">
    <w:name w:val="Style8"/>
    <w:basedOn w:val="a"/>
    <w:uiPriority w:val="99"/>
    <w:rsid w:val="00A25050"/>
    <w:pPr>
      <w:widowControl w:val="0"/>
      <w:autoSpaceDE w:val="0"/>
      <w:autoSpaceDN w:val="0"/>
      <w:adjustRightInd w:val="0"/>
      <w:spacing w:line="283" w:lineRule="exact"/>
      <w:ind w:firstLine="178"/>
    </w:pPr>
  </w:style>
  <w:style w:type="paragraph" w:customStyle="1" w:styleId="Style9">
    <w:name w:val="Style9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25050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25050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21">
    <w:name w:val="Font Style21"/>
    <w:uiPriority w:val="99"/>
    <w:rsid w:val="00A25050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A25050"/>
    <w:rPr>
      <w:rFonts w:ascii="Century Gothic" w:hAnsi="Century Gothic"/>
      <w:b/>
      <w:sz w:val="8"/>
    </w:rPr>
  </w:style>
  <w:style w:type="character" w:customStyle="1" w:styleId="FontStyle25">
    <w:name w:val="Font Style25"/>
    <w:uiPriority w:val="99"/>
    <w:rsid w:val="00A25050"/>
    <w:rPr>
      <w:rFonts w:ascii="Georgia" w:hAnsi="Georgia"/>
      <w:sz w:val="24"/>
    </w:rPr>
  </w:style>
  <w:style w:type="paragraph" w:customStyle="1" w:styleId="Style13">
    <w:name w:val="Style13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1">
    <w:name w:val="Style11"/>
    <w:basedOn w:val="a"/>
    <w:uiPriority w:val="99"/>
    <w:rsid w:val="00A25050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8">
    <w:name w:val="Style18"/>
    <w:basedOn w:val="a"/>
    <w:uiPriority w:val="99"/>
    <w:rsid w:val="00A25050"/>
    <w:pPr>
      <w:widowControl w:val="0"/>
      <w:autoSpaceDE w:val="0"/>
      <w:autoSpaceDN w:val="0"/>
      <w:adjustRightInd w:val="0"/>
      <w:spacing w:line="2256" w:lineRule="exact"/>
    </w:pPr>
  </w:style>
  <w:style w:type="paragraph" w:customStyle="1" w:styleId="Style12">
    <w:name w:val="Style12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17">
    <w:name w:val="Style17"/>
    <w:basedOn w:val="a"/>
    <w:uiPriority w:val="99"/>
    <w:rsid w:val="00A25050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14">
    <w:name w:val="Style14"/>
    <w:basedOn w:val="a"/>
    <w:uiPriority w:val="99"/>
    <w:rsid w:val="00A25050"/>
    <w:pPr>
      <w:widowControl w:val="0"/>
      <w:autoSpaceDE w:val="0"/>
      <w:autoSpaceDN w:val="0"/>
      <w:adjustRightInd w:val="0"/>
      <w:spacing w:line="322" w:lineRule="exact"/>
      <w:ind w:hanging="317"/>
    </w:pPr>
  </w:style>
  <w:style w:type="paragraph" w:customStyle="1" w:styleId="Style15">
    <w:name w:val="Style15"/>
    <w:basedOn w:val="a"/>
    <w:uiPriority w:val="99"/>
    <w:rsid w:val="00A25050"/>
    <w:pPr>
      <w:widowControl w:val="0"/>
      <w:autoSpaceDE w:val="0"/>
      <w:autoSpaceDN w:val="0"/>
      <w:adjustRightInd w:val="0"/>
      <w:spacing w:line="360" w:lineRule="exact"/>
      <w:ind w:hanging="346"/>
    </w:pPr>
  </w:style>
  <w:style w:type="paragraph" w:customStyle="1" w:styleId="Style1">
    <w:name w:val="Style1"/>
    <w:basedOn w:val="a"/>
    <w:uiPriority w:val="99"/>
    <w:rsid w:val="00A25050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11">
    <w:name w:val="Font Style11"/>
    <w:uiPriority w:val="99"/>
    <w:rsid w:val="00A25050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A25050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A25050"/>
    <w:rPr>
      <w:rFonts w:ascii="Times New Roman" w:hAnsi="Times New Roman"/>
      <w:b/>
      <w:w w:val="20"/>
      <w:sz w:val="14"/>
    </w:rPr>
  </w:style>
  <w:style w:type="character" w:customStyle="1" w:styleId="FontStyle17">
    <w:name w:val="Font Style17"/>
    <w:uiPriority w:val="99"/>
    <w:rsid w:val="00A25050"/>
    <w:rPr>
      <w:rFonts w:ascii="Times New Roman" w:hAnsi="Times New Roman"/>
      <w:b/>
      <w:sz w:val="8"/>
    </w:rPr>
  </w:style>
  <w:style w:type="character" w:customStyle="1" w:styleId="FontStyle18">
    <w:name w:val="Font Style18"/>
    <w:uiPriority w:val="99"/>
    <w:rsid w:val="00A25050"/>
    <w:rPr>
      <w:rFonts w:ascii="Candara" w:hAnsi="Candara"/>
      <w:sz w:val="8"/>
    </w:rPr>
  </w:style>
  <w:style w:type="character" w:customStyle="1" w:styleId="FontStyle19">
    <w:name w:val="Font Style19"/>
    <w:uiPriority w:val="99"/>
    <w:rsid w:val="00A25050"/>
    <w:rPr>
      <w:rFonts w:ascii="Century Gothic" w:hAnsi="Century Gothic"/>
      <w:b/>
      <w:sz w:val="10"/>
    </w:rPr>
  </w:style>
  <w:style w:type="character" w:customStyle="1" w:styleId="FontStyle20">
    <w:name w:val="Font Style20"/>
    <w:uiPriority w:val="99"/>
    <w:rsid w:val="00A25050"/>
    <w:rPr>
      <w:rFonts w:ascii="Corbel" w:hAnsi="Corbel"/>
      <w:b/>
      <w:sz w:val="28"/>
    </w:rPr>
  </w:style>
  <w:style w:type="character" w:customStyle="1" w:styleId="FontStyle24">
    <w:name w:val="Font Style24"/>
    <w:uiPriority w:val="99"/>
    <w:rsid w:val="00A25050"/>
    <w:rPr>
      <w:rFonts w:ascii="Times New Roman" w:hAnsi="Times New Roman"/>
      <w:b/>
      <w:sz w:val="12"/>
    </w:rPr>
  </w:style>
  <w:style w:type="character" w:customStyle="1" w:styleId="FontStyle26">
    <w:name w:val="Font Style26"/>
    <w:uiPriority w:val="99"/>
    <w:rsid w:val="00A25050"/>
    <w:rPr>
      <w:rFonts w:ascii="Palatino Linotype" w:hAnsi="Palatino Linotype"/>
      <w:b/>
      <w:sz w:val="20"/>
    </w:rPr>
  </w:style>
  <w:style w:type="character" w:customStyle="1" w:styleId="FontStyle27">
    <w:name w:val="Font Style27"/>
    <w:uiPriority w:val="99"/>
    <w:rsid w:val="00A25050"/>
    <w:rPr>
      <w:rFonts w:ascii="Times New Roman" w:hAnsi="Times New Roman"/>
      <w:sz w:val="20"/>
    </w:rPr>
  </w:style>
  <w:style w:type="character" w:customStyle="1" w:styleId="FontStyle28">
    <w:name w:val="Font Style28"/>
    <w:uiPriority w:val="99"/>
    <w:rsid w:val="00A25050"/>
    <w:rPr>
      <w:rFonts w:ascii="Times New Roman" w:hAnsi="Times New Roman"/>
      <w:sz w:val="22"/>
    </w:rPr>
  </w:style>
  <w:style w:type="character" w:customStyle="1" w:styleId="FontStyle29">
    <w:name w:val="Font Style29"/>
    <w:uiPriority w:val="99"/>
    <w:rsid w:val="00A25050"/>
    <w:rPr>
      <w:rFonts w:ascii="Times New Roman" w:hAnsi="Times New Roman"/>
      <w:sz w:val="22"/>
    </w:rPr>
  </w:style>
  <w:style w:type="paragraph" w:customStyle="1" w:styleId="ConsTitle">
    <w:name w:val="ConsTitle"/>
    <w:uiPriority w:val="99"/>
    <w:rsid w:val="00A250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f9">
    <w:name w:val="Таблицы (моноширинный)"/>
    <w:basedOn w:val="a"/>
    <w:next w:val="a"/>
    <w:uiPriority w:val="99"/>
    <w:rsid w:val="00A250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3">
    <w:name w:val="Строгий1"/>
    <w:uiPriority w:val="99"/>
    <w:rsid w:val="00A25050"/>
    <w:rPr>
      <w:b/>
      <w:color w:val="FF3300"/>
    </w:rPr>
  </w:style>
  <w:style w:type="paragraph" w:styleId="21">
    <w:name w:val="Body Text 2"/>
    <w:basedOn w:val="a"/>
    <w:link w:val="22"/>
    <w:uiPriority w:val="99"/>
    <w:semiHidden/>
    <w:rsid w:val="00A25050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75F10"/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rsid w:val="00A25050"/>
    <w:rPr>
      <w:sz w:val="28"/>
      <w:szCs w:val="20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75F10"/>
    <w:rPr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A25050"/>
    <w:rPr>
      <w:b/>
      <w:spacing w:val="20"/>
      <w:w w:val="110"/>
      <w:sz w:val="48"/>
      <w:lang w:val="ru-RU" w:eastAsia="ru-RU"/>
    </w:rPr>
  </w:style>
  <w:style w:type="paragraph" w:styleId="afa">
    <w:name w:val="List Paragraph"/>
    <w:basedOn w:val="a"/>
    <w:uiPriority w:val="99"/>
    <w:qFormat/>
    <w:rsid w:val="00A25050"/>
    <w:pPr>
      <w:ind w:left="720"/>
      <w:contextualSpacing/>
    </w:pPr>
    <w:rPr>
      <w:sz w:val="20"/>
      <w:szCs w:val="20"/>
    </w:rPr>
  </w:style>
  <w:style w:type="character" w:customStyle="1" w:styleId="af2">
    <w:name w:val="Текст выноски Знак"/>
    <w:link w:val="af1"/>
    <w:uiPriority w:val="99"/>
    <w:locked/>
    <w:rsid w:val="00A25050"/>
    <w:rPr>
      <w:rFonts w:ascii="Tahoma" w:hAnsi="Tahoma"/>
      <w:sz w:val="16"/>
      <w:lang w:val="ru-RU" w:eastAsia="ru-RU"/>
    </w:rPr>
  </w:style>
  <w:style w:type="paragraph" w:styleId="afb">
    <w:name w:val="No Spacing"/>
    <w:link w:val="afc"/>
    <w:uiPriority w:val="1"/>
    <w:qFormat/>
    <w:rsid w:val="00A25050"/>
    <w:pPr>
      <w:spacing w:after="0" w:line="240" w:lineRule="auto"/>
    </w:pPr>
    <w:rPr>
      <w:rFonts w:ascii="Calibri" w:hAnsi="Calibri"/>
      <w:lang w:eastAsia="en-US"/>
    </w:rPr>
  </w:style>
  <w:style w:type="character" w:customStyle="1" w:styleId="afd">
    <w:name w:val="Основной текст_"/>
    <w:link w:val="51"/>
    <w:uiPriority w:val="99"/>
    <w:locked/>
    <w:rsid w:val="00A25050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d"/>
    <w:uiPriority w:val="99"/>
    <w:rsid w:val="00A25050"/>
    <w:pPr>
      <w:widowControl w:val="0"/>
      <w:shd w:val="clear" w:color="auto" w:fill="FFFFFF"/>
      <w:spacing w:line="202" w:lineRule="exact"/>
    </w:pPr>
    <w:rPr>
      <w:noProof/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A25050"/>
    <w:rPr>
      <w:rFonts w:ascii="Book Antiqua" w:eastAsia="Times New Roman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A25050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A25050"/>
    <w:rPr>
      <w:b/>
      <w:w w:val="80"/>
      <w:sz w:val="44"/>
      <w:lang w:val="ru-RU"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A25050"/>
    <w:rPr>
      <w:sz w:val="16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75F10"/>
    <w:rPr>
      <w:sz w:val="20"/>
      <w:szCs w:val="20"/>
    </w:rPr>
  </w:style>
  <w:style w:type="character" w:styleId="afe">
    <w:name w:val="footnote reference"/>
    <w:basedOn w:val="a0"/>
    <w:uiPriority w:val="99"/>
    <w:semiHidden/>
    <w:rsid w:val="00971E07"/>
    <w:rPr>
      <w:rFonts w:cs="Times New Roman"/>
      <w:vertAlign w:val="superscript"/>
    </w:rPr>
  </w:style>
  <w:style w:type="character" w:customStyle="1" w:styleId="ab">
    <w:name w:val="Название Знак"/>
    <w:basedOn w:val="a0"/>
    <w:link w:val="aa"/>
    <w:uiPriority w:val="99"/>
    <w:locked/>
    <w:rsid w:val="00DC56A6"/>
    <w:rPr>
      <w:rFonts w:cs="Times New Roman"/>
      <w:b/>
      <w:sz w:val="32"/>
      <w:szCs w:val="32"/>
      <w:lang w:val="ru-RU" w:eastAsia="ru-RU" w:bidi="ar-SA"/>
    </w:rPr>
  </w:style>
  <w:style w:type="character" w:customStyle="1" w:styleId="afc">
    <w:name w:val="Без интервала Знак"/>
    <w:link w:val="afb"/>
    <w:uiPriority w:val="1"/>
    <w:locked/>
    <w:rsid w:val="00617E47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1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5050"/>
    <w:pPr>
      <w:keepNext/>
      <w:ind w:right="263"/>
      <w:jc w:val="center"/>
      <w:outlineLvl w:val="0"/>
    </w:pPr>
    <w:rPr>
      <w:b/>
      <w:bCs/>
      <w:spacing w:val="20"/>
      <w:w w:val="110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25050"/>
    <w:pPr>
      <w:keepNext/>
      <w:ind w:right="263"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5050"/>
    <w:pPr>
      <w:keepNext/>
      <w:ind w:right="263"/>
      <w:jc w:val="center"/>
      <w:outlineLvl w:val="2"/>
    </w:pPr>
    <w:rPr>
      <w:b/>
      <w:bCs/>
      <w:w w:val="80"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25050"/>
    <w:pPr>
      <w:keepNext/>
      <w:jc w:val="center"/>
      <w:outlineLvl w:val="3"/>
    </w:pPr>
    <w:rPr>
      <w:sz w:val="5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link w:val="50"/>
    <w:uiPriority w:val="99"/>
    <w:qFormat/>
    <w:rsid w:val="00A25050"/>
    <w:pPr>
      <w:keepNext/>
      <w:tabs>
        <w:tab w:val="left" w:pos="2552"/>
      </w:tabs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557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25050"/>
    <w:pPr>
      <w:keepNext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locked/>
    <w:rsid w:val="00A25050"/>
    <w:rPr>
      <w:rFonts w:ascii="Calibri" w:eastAsia="Times New Roman" w:hAnsi="Calibri"/>
      <w:kern w:val="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75F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971E07"/>
    <w:pPr>
      <w:suppressAutoHyphens/>
      <w:spacing w:before="60" w:after="60" w:line="312" w:lineRule="auto"/>
      <w:ind w:left="1276" w:hanging="142"/>
      <w:jc w:val="both"/>
    </w:pPr>
    <w:rPr>
      <w:sz w:val="1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75F1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5F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5F10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5F10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Normal">
    <w:name w:val="ConsPlusNormal"/>
    <w:uiPriority w:val="99"/>
    <w:rsid w:val="0070237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Subtitle"/>
    <w:basedOn w:val="a"/>
    <w:link w:val="a8"/>
    <w:uiPriority w:val="99"/>
    <w:qFormat/>
    <w:rsid w:val="0070237A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475F1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99"/>
    <w:qFormat/>
    <w:rsid w:val="0070237A"/>
    <w:rPr>
      <w:rFonts w:cs="Times New Roman"/>
      <w:b/>
      <w:bCs/>
    </w:rPr>
  </w:style>
  <w:style w:type="paragraph" w:styleId="aa">
    <w:name w:val="Title"/>
    <w:basedOn w:val="a"/>
    <w:link w:val="ab"/>
    <w:uiPriority w:val="99"/>
    <w:qFormat/>
    <w:rsid w:val="0095573A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paragraph" w:customStyle="1" w:styleId="ConsPlusTitle">
    <w:name w:val="ConsPlusTitle"/>
    <w:uiPriority w:val="99"/>
    <w:rsid w:val="009557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Web1">
    <w:name w:val="Обычный (Web)1"/>
    <w:basedOn w:val="a"/>
    <w:uiPriority w:val="99"/>
    <w:rsid w:val="0095573A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Postan">
    <w:name w:val="Postan"/>
    <w:basedOn w:val="a"/>
    <w:uiPriority w:val="99"/>
    <w:rsid w:val="0095573A"/>
    <w:pPr>
      <w:jc w:val="center"/>
    </w:pPr>
    <w:rPr>
      <w:sz w:val="28"/>
      <w:szCs w:val="20"/>
    </w:rPr>
  </w:style>
  <w:style w:type="character" w:customStyle="1" w:styleId="FontStyle23">
    <w:name w:val="Font Style23"/>
    <w:uiPriority w:val="99"/>
    <w:rsid w:val="0095573A"/>
    <w:rPr>
      <w:rFonts w:ascii="Times New Roman" w:hAnsi="Times New Roman"/>
      <w:sz w:val="22"/>
    </w:rPr>
  </w:style>
  <w:style w:type="character" w:styleId="ac">
    <w:name w:val="Hyperlink"/>
    <w:basedOn w:val="a0"/>
    <w:uiPriority w:val="99"/>
    <w:rsid w:val="004E2DEA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rsid w:val="004E2DEA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4E2DEA"/>
    <w:pPr>
      <w:suppressAutoHyphens/>
      <w:spacing w:before="280" w:after="280" w:line="100" w:lineRule="atLeast"/>
    </w:pPr>
    <w:rPr>
      <w:kern w:val="2"/>
      <w:lang w:eastAsia="ar-SA"/>
    </w:rPr>
  </w:style>
  <w:style w:type="paragraph" w:styleId="af">
    <w:name w:val="header"/>
    <w:basedOn w:val="a"/>
    <w:link w:val="af0"/>
    <w:uiPriority w:val="99"/>
    <w:rsid w:val="004E2DEA"/>
    <w:pPr>
      <w:suppressAutoHyphens/>
      <w:spacing w:line="100" w:lineRule="atLeast"/>
    </w:pPr>
    <w:rPr>
      <w:kern w:val="2"/>
      <w:lang w:eastAsia="ar-SA"/>
    </w:rPr>
  </w:style>
  <w:style w:type="paragraph" w:styleId="af1">
    <w:name w:val="Balloon Text"/>
    <w:basedOn w:val="a"/>
    <w:link w:val="af2"/>
    <w:uiPriority w:val="99"/>
    <w:rsid w:val="00A250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3"/>
    <w:uiPriority w:val="99"/>
    <w:rsid w:val="004E2DEA"/>
    <w:pPr>
      <w:suppressAutoHyphens/>
      <w:spacing w:line="360" w:lineRule="auto"/>
    </w:pPr>
    <w:rPr>
      <w:rFonts w:ascii="Calibri" w:hAnsi="Calibri"/>
      <w:kern w:val="2"/>
      <w:sz w:val="20"/>
      <w:szCs w:val="20"/>
      <w:lang w:eastAsia="ar-SA"/>
    </w:rPr>
  </w:style>
  <w:style w:type="character" w:customStyle="1" w:styleId="af0">
    <w:name w:val="Верхний колонтитул Знак"/>
    <w:link w:val="af"/>
    <w:uiPriority w:val="99"/>
    <w:locked/>
    <w:rsid w:val="00A25050"/>
    <w:rPr>
      <w:rFonts w:eastAsia="Times New Roman"/>
      <w:kern w:val="2"/>
      <w:sz w:val="24"/>
      <w:lang w:val="ru-RU" w:eastAsia="ar-SA" w:bidi="ar-SA"/>
    </w:rPr>
  </w:style>
  <w:style w:type="paragraph" w:styleId="af3">
    <w:name w:val="Body Text"/>
    <w:basedOn w:val="a"/>
    <w:link w:val="af4"/>
    <w:uiPriority w:val="99"/>
    <w:rsid w:val="004E2DEA"/>
    <w:pPr>
      <w:widowControl w:val="0"/>
      <w:suppressAutoHyphens/>
      <w:spacing w:after="120" w:line="100" w:lineRule="atLeast"/>
    </w:pPr>
    <w:rPr>
      <w:rFonts w:cs="Mangal"/>
      <w:kern w:val="2"/>
      <w:lang w:eastAsia="hi-IN" w:bidi="hi-I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475F10"/>
    <w:rPr>
      <w:sz w:val="24"/>
      <w:szCs w:val="24"/>
    </w:rPr>
  </w:style>
  <w:style w:type="paragraph" w:styleId="af5">
    <w:name w:val="Body Text Indent"/>
    <w:basedOn w:val="a"/>
    <w:link w:val="af6"/>
    <w:uiPriority w:val="99"/>
    <w:rsid w:val="004E2DEA"/>
    <w:pPr>
      <w:suppressAutoHyphens/>
      <w:autoSpaceDE w:val="0"/>
      <w:spacing w:line="360" w:lineRule="auto"/>
      <w:jc w:val="both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75F10"/>
    <w:rPr>
      <w:sz w:val="24"/>
      <w:szCs w:val="24"/>
    </w:rPr>
  </w:style>
  <w:style w:type="paragraph" w:customStyle="1" w:styleId="ConsPlusCell">
    <w:name w:val="ConsPlusCell"/>
    <w:uiPriority w:val="99"/>
    <w:rsid w:val="004E2DEA"/>
    <w:pPr>
      <w:widowControl w:val="0"/>
      <w:suppressAutoHyphens/>
      <w:autoSpaceDE w:val="0"/>
      <w:spacing w:after="0" w:line="100" w:lineRule="atLeast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E2DEA"/>
    <w:pPr>
      <w:widowControl w:val="0"/>
      <w:suppressAutoHyphens/>
      <w:autoSpaceDE w:val="0"/>
      <w:spacing w:after="0"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E2DEA"/>
    <w:pPr>
      <w:suppressAutoHyphens/>
      <w:spacing w:after="120" w:line="100" w:lineRule="atLeast"/>
      <w:ind w:left="283"/>
      <w:jc w:val="both"/>
    </w:pPr>
    <w:rPr>
      <w:rFonts w:ascii="Times New Roman CYR" w:hAnsi="Times New Roman CYR" w:cs="Times New Roman CYR"/>
      <w:kern w:val="2"/>
      <w:sz w:val="16"/>
      <w:szCs w:val="16"/>
      <w:lang w:eastAsia="ar-SA"/>
    </w:rPr>
  </w:style>
  <w:style w:type="paragraph" w:customStyle="1" w:styleId="11">
    <w:name w:val="Обычный1"/>
    <w:uiPriority w:val="99"/>
    <w:rsid w:val="004E2DEA"/>
    <w:pPr>
      <w:widowControl w:val="0"/>
      <w:suppressAutoHyphens/>
      <w:spacing w:after="0" w:line="240" w:lineRule="auto"/>
      <w:jc w:val="center"/>
    </w:pPr>
    <w:rPr>
      <w:rFonts w:eastAsia="MS Mincho"/>
      <w:sz w:val="24"/>
      <w:szCs w:val="20"/>
      <w:lang w:eastAsia="ar-SA"/>
    </w:rPr>
  </w:style>
  <w:style w:type="paragraph" w:customStyle="1" w:styleId="af7">
    <w:name w:val="Табличный"/>
    <w:basedOn w:val="a"/>
    <w:uiPriority w:val="99"/>
    <w:rsid w:val="004E2DEA"/>
    <w:pPr>
      <w:keepLines/>
      <w:suppressAutoHyphens/>
      <w:jc w:val="both"/>
    </w:pPr>
    <w:rPr>
      <w:rFonts w:ascii="Century Gothic" w:hAnsi="Century Gothic"/>
      <w:kern w:val="2"/>
      <w:sz w:val="18"/>
      <w:szCs w:val="18"/>
      <w:lang w:eastAsia="ar-SA"/>
    </w:rPr>
  </w:style>
  <w:style w:type="character" w:customStyle="1" w:styleId="12">
    <w:name w:val="Основной шрифт абзаца1"/>
    <w:uiPriority w:val="99"/>
    <w:rsid w:val="004E2DEA"/>
  </w:style>
  <w:style w:type="character" w:customStyle="1" w:styleId="highlight">
    <w:name w:val="highlight"/>
    <w:basedOn w:val="a0"/>
    <w:uiPriority w:val="99"/>
    <w:rsid w:val="004E2DEA"/>
    <w:rPr>
      <w:rFonts w:cs="Times New Roman"/>
    </w:rPr>
  </w:style>
  <w:style w:type="character" w:styleId="af8">
    <w:name w:val="page number"/>
    <w:basedOn w:val="a0"/>
    <w:uiPriority w:val="99"/>
    <w:semiHidden/>
    <w:rsid w:val="00A25050"/>
    <w:rPr>
      <w:rFonts w:cs="Times New Roman"/>
    </w:rPr>
  </w:style>
  <w:style w:type="paragraph" w:customStyle="1" w:styleId="Style6">
    <w:name w:val="Style6"/>
    <w:basedOn w:val="a"/>
    <w:uiPriority w:val="99"/>
    <w:rsid w:val="00A2505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uiPriority w:val="99"/>
    <w:rsid w:val="00A25050"/>
    <w:pPr>
      <w:widowControl w:val="0"/>
      <w:autoSpaceDE w:val="0"/>
      <w:autoSpaceDN w:val="0"/>
      <w:adjustRightInd w:val="0"/>
      <w:spacing w:line="281" w:lineRule="exact"/>
      <w:ind w:firstLine="581"/>
    </w:pPr>
  </w:style>
  <w:style w:type="paragraph" w:customStyle="1" w:styleId="Style8">
    <w:name w:val="Style8"/>
    <w:basedOn w:val="a"/>
    <w:uiPriority w:val="99"/>
    <w:rsid w:val="00A25050"/>
    <w:pPr>
      <w:widowControl w:val="0"/>
      <w:autoSpaceDE w:val="0"/>
      <w:autoSpaceDN w:val="0"/>
      <w:adjustRightInd w:val="0"/>
      <w:spacing w:line="283" w:lineRule="exact"/>
      <w:ind w:firstLine="178"/>
    </w:pPr>
  </w:style>
  <w:style w:type="paragraph" w:customStyle="1" w:styleId="Style9">
    <w:name w:val="Style9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25050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25050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21">
    <w:name w:val="Font Style21"/>
    <w:uiPriority w:val="99"/>
    <w:rsid w:val="00A25050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A25050"/>
    <w:rPr>
      <w:rFonts w:ascii="Century Gothic" w:hAnsi="Century Gothic"/>
      <w:b/>
      <w:sz w:val="8"/>
    </w:rPr>
  </w:style>
  <w:style w:type="character" w:customStyle="1" w:styleId="FontStyle25">
    <w:name w:val="Font Style25"/>
    <w:uiPriority w:val="99"/>
    <w:rsid w:val="00A25050"/>
    <w:rPr>
      <w:rFonts w:ascii="Georgia" w:hAnsi="Georgia"/>
      <w:sz w:val="24"/>
    </w:rPr>
  </w:style>
  <w:style w:type="paragraph" w:customStyle="1" w:styleId="Style13">
    <w:name w:val="Style13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1">
    <w:name w:val="Style11"/>
    <w:basedOn w:val="a"/>
    <w:uiPriority w:val="99"/>
    <w:rsid w:val="00A25050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8">
    <w:name w:val="Style18"/>
    <w:basedOn w:val="a"/>
    <w:uiPriority w:val="99"/>
    <w:rsid w:val="00A25050"/>
    <w:pPr>
      <w:widowControl w:val="0"/>
      <w:autoSpaceDE w:val="0"/>
      <w:autoSpaceDN w:val="0"/>
      <w:adjustRightInd w:val="0"/>
      <w:spacing w:line="2256" w:lineRule="exact"/>
    </w:pPr>
  </w:style>
  <w:style w:type="paragraph" w:customStyle="1" w:styleId="Style12">
    <w:name w:val="Style12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17">
    <w:name w:val="Style17"/>
    <w:basedOn w:val="a"/>
    <w:uiPriority w:val="99"/>
    <w:rsid w:val="00A25050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14">
    <w:name w:val="Style14"/>
    <w:basedOn w:val="a"/>
    <w:uiPriority w:val="99"/>
    <w:rsid w:val="00A25050"/>
    <w:pPr>
      <w:widowControl w:val="0"/>
      <w:autoSpaceDE w:val="0"/>
      <w:autoSpaceDN w:val="0"/>
      <w:adjustRightInd w:val="0"/>
      <w:spacing w:line="322" w:lineRule="exact"/>
      <w:ind w:hanging="317"/>
    </w:pPr>
  </w:style>
  <w:style w:type="paragraph" w:customStyle="1" w:styleId="Style15">
    <w:name w:val="Style15"/>
    <w:basedOn w:val="a"/>
    <w:uiPriority w:val="99"/>
    <w:rsid w:val="00A25050"/>
    <w:pPr>
      <w:widowControl w:val="0"/>
      <w:autoSpaceDE w:val="0"/>
      <w:autoSpaceDN w:val="0"/>
      <w:adjustRightInd w:val="0"/>
      <w:spacing w:line="360" w:lineRule="exact"/>
      <w:ind w:hanging="346"/>
    </w:pPr>
  </w:style>
  <w:style w:type="paragraph" w:customStyle="1" w:styleId="Style1">
    <w:name w:val="Style1"/>
    <w:basedOn w:val="a"/>
    <w:uiPriority w:val="99"/>
    <w:rsid w:val="00A25050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11">
    <w:name w:val="Font Style11"/>
    <w:uiPriority w:val="99"/>
    <w:rsid w:val="00A25050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A25050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A25050"/>
    <w:rPr>
      <w:rFonts w:ascii="Times New Roman" w:hAnsi="Times New Roman"/>
      <w:b/>
      <w:w w:val="20"/>
      <w:sz w:val="14"/>
    </w:rPr>
  </w:style>
  <w:style w:type="character" w:customStyle="1" w:styleId="FontStyle17">
    <w:name w:val="Font Style17"/>
    <w:uiPriority w:val="99"/>
    <w:rsid w:val="00A25050"/>
    <w:rPr>
      <w:rFonts w:ascii="Times New Roman" w:hAnsi="Times New Roman"/>
      <w:b/>
      <w:sz w:val="8"/>
    </w:rPr>
  </w:style>
  <w:style w:type="character" w:customStyle="1" w:styleId="FontStyle18">
    <w:name w:val="Font Style18"/>
    <w:uiPriority w:val="99"/>
    <w:rsid w:val="00A25050"/>
    <w:rPr>
      <w:rFonts w:ascii="Candara" w:hAnsi="Candara"/>
      <w:sz w:val="8"/>
    </w:rPr>
  </w:style>
  <w:style w:type="character" w:customStyle="1" w:styleId="FontStyle19">
    <w:name w:val="Font Style19"/>
    <w:uiPriority w:val="99"/>
    <w:rsid w:val="00A25050"/>
    <w:rPr>
      <w:rFonts w:ascii="Century Gothic" w:hAnsi="Century Gothic"/>
      <w:b/>
      <w:sz w:val="10"/>
    </w:rPr>
  </w:style>
  <w:style w:type="character" w:customStyle="1" w:styleId="FontStyle20">
    <w:name w:val="Font Style20"/>
    <w:uiPriority w:val="99"/>
    <w:rsid w:val="00A25050"/>
    <w:rPr>
      <w:rFonts w:ascii="Corbel" w:hAnsi="Corbel"/>
      <w:b/>
      <w:sz w:val="28"/>
    </w:rPr>
  </w:style>
  <w:style w:type="character" w:customStyle="1" w:styleId="FontStyle24">
    <w:name w:val="Font Style24"/>
    <w:uiPriority w:val="99"/>
    <w:rsid w:val="00A25050"/>
    <w:rPr>
      <w:rFonts w:ascii="Times New Roman" w:hAnsi="Times New Roman"/>
      <w:b/>
      <w:sz w:val="12"/>
    </w:rPr>
  </w:style>
  <w:style w:type="character" w:customStyle="1" w:styleId="FontStyle26">
    <w:name w:val="Font Style26"/>
    <w:uiPriority w:val="99"/>
    <w:rsid w:val="00A25050"/>
    <w:rPr>
      <w:rFonts w:ascii="Palatino Linotype" w:hAnsi="Palatino Linotype"/>
      <w:b/>
      <w:sz w:val="20"/>
    </w:rPr>
  </w:style>
  <w:style w:type="character" w:customStyle="1" w:styleId="FontStyle27">
    <w:name w:val="Font Style27"/>
    <w:uiPriority w:val="99"/>
    <w:rsid w:val="00A25050"/>
    <w:rPr>
      <w:rFonts w:ascii="Times New Roman" w:hAnsi="Times New Roman"/>
      <w:sz w:val="20"/>
    </w:rPr>
  </w:style>
  <w:style w:type="character" w:customStyle="1" w:styleId="FontStyle28">
    <w:name w:val="Font Style28"/>
    <w:uiPriority w:val="99"/>
    <w:rsid w:val="00A25050"/>
    <w:rPr>
      <w:rFonts w:ascii="Times New Roman" w:hAnsi="Times New Roman"/>
      <w:sz w:val="22"/>
    </w:rPr>
  </w:style>
  <w:style w:type="character" w:customStyle="1" w:styleId="FontStyle29">
    <w:name w:val="Font Style29"/>
    <w:uiPriority w:val="99"/>
    <w:rsid w:val="00A25050"/>
    <w:rPr>
      <w:rFonts w:ascii="Times New Roman" w:hAnsi="Times New Roman"/>
      <w:sz w:val="22"/>
    </w:rPr>
  </w:style>
  <w:style w:type="paragraph" w:customStyle="1" w:styleId="ConsTitle">
    <w:name w:val="ConsTitle"/>
    <w:uiPriority w:val="99"/>
    <w:rsid w:val="00A250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f9">
    <w:name w:val="Таблицы (моноширинный)"/>
    <w:basedOn w:val="a"/>
    <w:next w:val="a"/>
    <w:uiPriority w:val="99"/>
    <w:rsid w:val="00A250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3">
    <w:name w:val="Строгий1"/>
    <w:uiPriority w:val="99"/>
    <w:rsid w:val="00A25050"/>
    <w:rPr>
      <w:b/>
      <w:color w:val="FF3300"/>
    </w:rPr>
  </w:style>
  <w:style w:type="paragraph" w:styleId="21">
    <w:name w:val="Body Text 2"/>
    <w:basedOn w:val="a"/>
    <w:link w:val="22"/>
    <w:uiPriority w:val="99"/>
    <w:semiHidden/>
    <w:rsid w:val="00A25050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75F10"/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rsid w:val="00A25050"/>
    <w:rPr>
      <w:sz w:val="28"/>
      <w:szCs w:val="20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75F10"/>
    <w:rPr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A25050"/>
    <w:rPr>
      <w:b/>
      <w:spacing w:val="20"/>
      <w:w w:val="110"/>
      <w:sz w:val="48"/>
      <w:lang w:val="ru-RU" w:eastAsia="ru-RU"/>
    </w:rPr>
  </w:style>
  <w:style w:type="paragraph" w:styleId="afa">
    <w:name w:val="List Paragraph"/>
    <w:basedOn w:val="a"/>
    <w:uiPriority w:val="99"/>
    <w:qFormat/>
    <w:rsid w:val="00A25050"/>
    <w:pPr>
      <w:ind w:left="720"/>
      <w:contextualSpacing/>
    </w:pPr>
    <w:rPr>
      <w:sz w:val="20"/>
      <w:szCs w:val="20"/>
    </w:rPr>
  </w:style>
  <w:style w:type="character" w:customStyle="1" w:styleId="af2">
    <w:name w:val="Текст выноски Знак"/>
    <w:link w:val="af1"/>
    <w:uiPriority w:val="99"/>
    <w:locked/>
    <w:rsid w:val="00A25050"/>
    <w:rPr>
      <w:rFonts w:ascii="Tahoma" w:hAnsi="Tahoma"/>
      <w:sz w:val="16"/>
      <w:lang w:val="ru-RU" w:eastAsia="ru-RU"/>
    </w:rPr>
  </w:style>
  <w:style w:type="paragraph" w:styleId="afb">
    <w:name w:val="No Spacing"/>
    <w:link w:val="afc"/>
    <w:uiPriority w:val="1"/>
    <w:qFormat/>
    <w:rsid w:val="00A25050"/>
    <w:pPr>
      <w:spacing w:after="0" w:line="240" w:lineRule="auto"/>
    </w:pPr>
    <w:rPr>
      <w:rFonts w:ascii="Calibri" w:hAnsi="Calibri"/>
      <w:lang w:eastAsia="en-US"/>
    </w:rPr>
  </w:style>
  <w:style w:type="character" w:customStyle="1" w:styleId="afd">
    <w:name w:val="Основной текст_"/>
    <w:link w:val="51"/>
    <w:uiPriority w:val="99"/>
    <w:locked/>
    <w:rsid w:val="00A25050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d"/>
    <w:uiPriority w:val="99"/>
    <w:rsid w:val="00A25050"/>
    <w:pPr>
      <w:widowControl w:val="0"/>
      <w:shd w:val="clear" w:color="auto" w:fill="FFFFFF"/>
      <w:spacing w:line="202" w:lineRule="exact"/>
    </w:pPr>
    <w:rPr>
      <w:noProof/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A25050"/>
    <w:rPr>
      <w:rFonts w:ascii="Book Antiqua" w:eastAsia="Times New Roman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A25050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A25050"/>
    <w:rPr>
      <w:b/>
      <w:w w:val="80"/>
      <w:sz w:val="44"/>
      <w:lang w:val="ru-RU"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A25050"/>
    <w:rPr>
      <w:sz w:val="16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75F10"/>
    <w:rPr>
      <w:sz w:val="20"/>
      <w:szCs w:val="20"/>
    </w:rPr>
  </w:style>
  <w:style w:type="character" w:styleId="afe">
    <w:name w:val="footnote reference"/>
    <w:basedOn w:val="a0"/>
    <w:uiPriority w:val="99"/>
    <w:semiHidden/>
    <w:rsid w:val="00971E07"/>
    <w:rPr>
      <w:rFonts w:cs="Times New Roman"/>
      <w:vertAlign w:val="superscript"/>
    </w:rPr>
  </w:style>
  <w:style w:type="character" w:customStyle="1" w:styleId="ab">
    <w:name w:val="Название Знак"/>
    <w:basedOn w:val="a0"/>
    <w:link w:val="aa"/>
    <w:uiPriority w:val="99"/>
    <w:locked/>
    <w:rsid w:val="00DC56A6"/>
    <w:rPr>
      <w:rFonts w:cs="Times New Roman"/>
      <w:b/>
      <w:sz w:val="32"/>
      <w:szCs w:val="32"/>
      <w:lang w:val="ru-RU" w:eastAsia="ru-RU" w:bidi="ar-SA"/>
    </w:rPr>
  </w:style>
  <w:style w:type="character" w:customStyle="1" w:styleId="afc">
    <w:name w:val="Без интервала Знак"/>
    <w:link w:val="afb"/>
    <w:uiPriority w:val="1"/>
    <w:locked/>
    <w:rsid w:val="00617E47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58E09FE927088EC1CDC13AABF5B5439E31DC0279787C7774B983DE338FFFE2D9FEB3034C8A65B1ADF0F4352vBKEP" TargetMode="External"/><Relationship Id="rId13" Type="http://schemas.openxmlformats.org/officeDocument/2006/relationships/hyperlink" Target="consultantplus://offline/ref=B75C669D2F6A2D9E305BD4D95517E35AA16412CF7E8CACFDB309F2B83E838B9B7E237F8D90FDE026D6CCDE00F6A3D696AE4D737E74a1Q5P" TargetMode="External"/><Relationship Id="rId18" Type="http://schemas.openxmlformats.org/officeDocument/2006/relationships/hyperlink" Target="consultantplus://offline/ref=1F7645530D879DA8DCF2178124E36C31941D9700999CD3797233C772D1E210EE5C8936CDF387353ED33DF7C8BA1BE5643BB071935C02C738mA25Q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5C669D2F6A2D9E305BD4D95517E35AA16412CF7E8CACFDB309F2B83E838B9B7E237F8C96FCE026D6CCDE00F6A3D696AE4D737E74a1Q5P" TargetMode="External"/><Relationship Id="rId17" Type="http://schemas.openxmlformats.org/officeDocument/2006/relationships/hyperlink" Target="consultantplus://offline/ref=21E7C3D86E2433AB81775DEF7D4F51B43130AE4491EBB33AF6176CC095879F39C2025272C6EBFB1116CAF6696188DADB56E4E80C4276l820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E7C3D86E2433AB81775DEF7D4F51B43039AA4795EBB33AF6176CC095879F39C2025270C7EFFD1B4A90E66D28DDD1C550FBF60F5C75895Al92CQ" TargetMode="External"/><Relationship Id="rId20" Type="http://schemas.openxmlformats.org/officeDocument/2006/relationships/hyperlink" Target="consultantplus://offline/ref=1F7645530D879DA8DCF2178124E36C31941D9503999DD3797233C772D1E210EE4E896EC1F3812B3EDA28A199FFm427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5C669D2F6A2D9E305BD4D95517E35AA16412CF7E8CACFDB309F2B83E838B9B7E237F8F97FAE026D6CCDE00F6A3D696AE4D737E74a1Q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E6E052AE31FF0DCDE1AB2EB6E2C652D274FDF9F9D3C240DE016FFD357F682E589751D0EC48FA758583F10B2A4CA93F55CFA31F26O9mFQ" TargetMode="External"/><Relationship Id="rId10" Type="http://schemas.openxmlformats.org/officeDocument/2006/relationships/hyperlink" Target="consultantplus://offline/ref=B75C669D2F6A2D9E305BD4D95517E35AA16412CF7E8CACFDB309F2B83E838B9B7E237F8F92F0E026D6CCDE00F6A3D696AE4D737E74a1Q5P" TargetMode="External"/><Relationship Id="rId19" Type="http://schemas.openxmlformats.org/officeDocument/2006/relationships/hyperlink" Target="consultantplus://offline/ref=1F7645530D879DA8DCF2178124E36C31941D95039B99D3797233C772D1E210EE5C8936CDF387353FDB3DF7C8BA1BE5643BB071935C02C738mA25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158E09FE927088EC1CDC13AABF5B5439E21AC4219D87C7774B983DE338FFFE2D9FEB3034C8A65B1ADF0F4352vBKEP" TargetMode="External"/><Relationship Id="rId14" Type="http://schemas.openxmlformats.org/officeDocument/2006/relationships/hyperlink" Target="consultantplus://offline/ref=B75C669D2F6A2D9E305BD4D95517E35AA16412CF7E8CACFDB309F2B83E838B9B7E237F8D92F9E026D6CCDE00F6A3D696AE4D737E74a1Q5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Buhgalter</dc:creator>
  <cp:lastModifiedBy>Admin</cp:lastModifiedBy>
  <cp:revision>3</cp:revision>
  <cp:lastPrinted>2019-01-28T12:11:00Z</cp:lastPrinted>
  <dcterms:created xsi:type="dcterms:W3CDTF">2019-05-22T18:10:00Z</dcterms:created>
  <dcterms:modified xsi:type="dcterms:W3CDTF">2019-05-22T18:21:00Z</dcterms:modified>
</cp:coreProperties>
</file>