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B0" w:rsidRPr="00D54D0F" w:rsidRDefault="00D91AB0" w:rsidP="00D91A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1AB0">
        <w:rPr>
          <w:rFonts w:ascii="Times New Roman" w:hAnsi="Times New Roman"/>
          <w:sz w:val="24"/>
          <w:szCs w:val="24"/>
        </w:rPr>
        <w:br/>
      </w:r>
      <w:r w:rsidRPr="00D54D0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ДЖУМАЙЛОВСКОГО СЕЛЬСКОГО ПОСЕЛЕНИЯ КАЛИНИН</w:t>
      </w:r>
      <w:r w:rsidRPr="00D54D0F">
        <w:rPr>
          <w:rFonts w:ascii="Times New Roman" w:hAnsi="Times New Roman"/>
          <w:b/>
          <w:sz w:val="28"/>
          <w:szCs w:val="28"/>
        </w:rPr>
        <w:t>СКОГО РАЙОНА</w:t>
      </w:r>
    </w:p>
    <w:p w:rsidR="00D91AB0" w:rsidRPr="00D54D0F" w:rsidRDefault="00D91AB0" w:rsidP="00D91A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1AB0" w:rsidRPr="00D54D0F" w:rsidRDefault="00D91AB0" w:rsidP="00D91A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>ПОСТАНОВЛЕНИЕ</w:t>
      </w:r>
    </w:p>
    <w:p w:rsidR="00D91AB0" w:rsidRPr="00D54D0F" w:rsidRDefault="00D91AB0" w:rsidP="00D91AB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1AB0" w:rsidRPr="00D54D0F" w:rsidRDefault="00D91AB0" w:rsidP="00D91AB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54D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</w:t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D91AB0" w:rsidRPr="00D54D0F" w:rsidRDefault="00D91AB0" w:rsidP="00D91AB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1AB0" w:rsidRPr="00D91AB0" w:rsidRDefault="00D91AB0" w:rsidP="00D91A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</w:rPr>
        <w:t>Джумайловка</w:t>
      </w:r>
      <w:proofErr w:type="spellEnd"/>
      <w:proofErr w:type="gramStart"/>
      <w:r w:rsidRPr="00D91AB0">
        <w:rPr>
          <w:rFonts w:ascii="Times New Roman" w:hAnsi="Times New Roman"/>
          <w:sz w:val="24"/>
          <w:szCs w:val="24"/>
        </w:rPr>
        <w:br/>
      </w:r>
      <w:r w:rsidRPr="00D91AB0">
        <w:rPr>
          <w:rFonts w:ascii="Times New Roman" w:hAnsi="Times New Roman"/>
          <w:sz w:val="24"/>
          <w:szCs w:val="24"/>
        </w:rPr>
        <w:br/>
      </w:r>
      <w:r w:rsidRPr="00D91AB0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D91AB0">
        <w:rPr>
          <w:rFonts w:ascii="Times New Roman" w:hAnsi="Times New Roman"/>
          <w:b/>
          <w:sz w:val="28"/>
          <w:szCs w:val="28"/>
        </w:rPr>
        <w:t xml:space="preserve">б утверждении Порядка 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контроля за их исполнением и подтверждения победителем конкурса исполнения таких условий </w:t>
      </w:r>
    </w:p>
    <w:p w:rsidR="00D91AB0" w:rsidRDefault="00D91AB0" w:rsidP="00D91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D9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21.12.2001 N 178-ФЗ "О приватизации государственного и муниципального имущества"</w:t>
        </w:r>
      </w:hyperlink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E76944">
        <w:rPr>
          <w:rFonts w:ascii="Times New Roman" w:hAnsi="Times New Roman"/>
          <w:sz w:val="28"/>
          <w:szCs w:val="28"/>
        </w:rPr>
        <w:t>Джумайлов</w:t>
      </w:r>
      <w:r w:rsidR="00E76944"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="00E76944"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6944">
        <w:rPr>
          <w:rFonts w:ascii="Times New Roman" w:hAnsi="Times New Roman"/>
          <w:sz w:val="28"/>
          <w:szCs w:val="28"/>
        </w:rPr>
        <w:t>Калинин</w:t>
      </w:r>
      <w:r w:rsidR="00E76944" w:rsidRPr="00142424">
        <w:rPr>
          <w:rFonts w:ascii="Times New Roman" w:hAnsi="Times New Roman"/>
          <w:sz w:val="28"/>
          <w:szCs w:val="28"/>
        </w:rPr>
        <w:t>ского района</w:t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91AB0" w:rsidRDefault="00D91AB0" w:rsidP="00D91A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</w:t>
      </w:r>
      <w:proofErr w:type="gramStart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 и подтверждения победителем конкурса исполнения таких условий.</w:t>
      </w:r>
    </w:p>
    <w:p w:rsidR="00D91AB0" w:rsidRPr="00142424" w:rsidRDefault="00D91AB0" w:rsidP="00D91AB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424">
        <w:rPr>
          <w:rStyle w:val="FontStyle15"/>
          <w:sz w:val="28"/>
          <w:szCs w:val="28"/>
        </w:rPr>
        <w:t>2.</w:t>
      </w:r>
      <w:r w:rsidRPr="00142424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 xml:space="preserve">ее постановление </w:t>
      </w:r>
      <w:r w:rsidRPr="00142424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Джумайлов</w:t>
      </w:r>
      <w:r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</w:t>
      </w:r>
      <w:r w:rsidRPr="00142424">
        <w:rPr>
          <w:rFonts w:ascii="Times New Roman" w:hAnsi="Times New Roman"/>
          <w:sz w:val="28"/>
          <w:szCs w:val="28"/>
        </w:rPr>
        <w:t>ского района в сети Интернет.</w:t>
      </w:r>
    </w:p>
    <w:p w:rsidR="00D91AB0" w:rsidRPr="00142424" w:rsidRDefault="00D91AB0" w:rsidP="00D91AB0">
      <w:pPr>
        <w:pStyle w:val="a4"/>
        <w:ind w:firstLine="851"/>
        <w:jc w:val="both"/>
        <w:rPr>
          <w:rStyle w:val="FontStyle15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14242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2424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91AB0" w:rsidRPr="00142424" w:rsidRDefault="00D91AB0" w:rsidP="00D91AB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2424">
        <w:rPr>
          <w:rFonts w:ascii="Times New Roman" w:hAnsi="Times New Roman"/>
          <w:sz w:val="28"/>
          <w:szCs w:val="28"/>
        </w:rPr>
        <w:t>.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подписания</w:t>
      </w:r>
      <w:r w:rsidRPr="00142424">
        <w:rPr>
          <w:rFonts w:ascii="Times New Roman" w:hAnsi="Times New Roman"/>
          <w:sz w:val="28"/>
          <w:szCs w:val="28"/>
        </w:rPr>
        <w:t>.</w:t>
      </w:r>
    </w:p>
    <w:p w:rsid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91AB0" w:rsidRDefault="00D91AB0" w:rsidP="00D91A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91AB0" w:rsidRDefault="00D91AB0" w:rsidP="00D91A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91AB0" w:rsidRPr="00BC0057" w:rsidRDefault="00D91AB0" w:rsidP="00D91AB0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D91AB0" w:rsidRDefault="00D91AB0" w:rsidP="00D91AB0">
      <w:pPr>
        <w:pStyle w:val="a6"/>
        <w:spacing w:before="0"/>
        <w:ind w:firstLine="0"/>
        <w:rPr>
          <w:szCs w:val="28"/>
        </w:rPr>
      </w:pP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B0" w:rsidRDefault="00D91AB0" w:rsidP="00D91A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91AB0" w:rsidRPr="00D91AB0" w:rsidRDefault="00D91AB0" w:rsidP="00D91AB0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91AB0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D91AB0">
        <w:rPr>
          <w:rFonts w:ascii="Times New Roman" w:hAnsi="Times New Roman"/>
          <w:sz w:val="28"/>
          <w:szCs w:val="28"/>
        </w:rPr>
        <w:br/>
        <w:t>постановлением</w:t>
      </w:r>
      <w:r w:rsidRPr="00D91AB0">
        <w:rPr>
          <w:rFonts w:ascii="Times New Roman" w:hAnsi="Times New Roman"/>
          <w:sz w:val="28"/>
          <w:szCs w:val="28"/>
        </w:rPr>
        <w:br/>
        <w:t xml:space="preserve">администрации </w:t>
      </w:r>
      <w:proofErr w:type="spellStart"/>
      <w:r w:rsidRPr="00D91AB0">
        <w:rPr>
          <w:rFonts w:ascii="Times New Roman" w:hAnsi="Times New Roman"/>
          <w:sz w:val="28"/>
          <w:szCs w:val="28"/>
        </w:rPr>
        <w:t>Джумайловского</w:t>
      </w:r>
      <w:proofErr w:type="spellEnd"/>
      <w:r w:rsidRPr="00D91AB0">
        <w:rPr>
          <w:rFonts w:ascii="Times New Roman" w:hAnsi="Times New Roman"/>
          <w:sz w:val="28"/>
          <w:szCs w:val="28"/>
        </w:rPr>
        <w:t xml:space="preserve"> </w:t>
      </w:r>
    </w:p>
    <w:p w:rsidR="00D91AB0" w:rsidRPr="00D91AB0" w:rsidRDefault="00D91AB0" w:rsidP="00D91AB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91AB0">
        <w:rPr>
          <w:rFonts w:ascii="Times New Roman" w:hAnsi="Times New Roman"/>
          <w:sz w:val="28"/>
          <w:szCs w:val="28"/>
        </w:rPr>
        <w:t>сельского поселения</w:t>
      </w:r>
    </w:p>
    <w:p w:rsidR="00D91AB0" w:rsidRPr="00E76944" w:rsidRDefault="00D91AB0" w:rsidP="00E7694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91AB0">
        <w:rPr>
          <w:rFonts w:ascii="Times New Roman" w:hAnsi="Times New Roman"/>
          <w:sz w:val="28"/>
          <w:szCs w:val="28"/>
        </w:rPr>
        <w:t>Калининского района</w:t>
      </w:r>
      <w:r w:rsidRPr="00D91AB0">
        <w:rPr>
          <w:rFonts w:ascii="Times New Roman" w:hAnsi="Times New Roman"/>
          <w:sz w:val="28"/>
          <w:szCs w:val="28"/>
        </w:rPr>
        <w:br/>
      </w:r>
      <w:proofErr w:type="gramStart"/>
      <w:r w:rsidRPr="00D91AB0">
        <w:rPr>
          <w:rFonts w:ascii="Times New Roman" w:hAnsi="Times New Roman"/>
          <w:sz w:val="28"/>
          <w:szCs w:val="28"/>
        </w:rPr>
        <w:t>от</w:t>
      </w:r>
      <w:proofErr w:type="gramEnd"/>
      <w:r w:rsidRPr="00D91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</w:t>
      </w:r>
    </w:p>
    <w:p w:rsidR="00D91AB0" w:rsidRPr="00D91AB0" w:rsidRDefault="00D91AB0" w:rsidP="00D9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D91AB0" w:rsidRPr="00D91AB0" w:rsidRDefault="00D91AB0" w:rsidP="00D91A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91A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</w:t>
      </w:r>
      <w:proofErr w:type="gramStart"/>
      <w:r w:rsidRPr="00D91A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контроля за</w:t>
      </w:r>
      <w:proofErr w:type="gramEnd"/>
      <w:r w:rsidRPr="00D91AB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их исполнением и подтверждения победителем конкурса исполнения таких условий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которые находятся в муниципальной собственности </w:t>
      </w:r>
      <w:proofErr w:type="spellStart"/>
      <w:r w:rsidR="00E76944">
        <w:rPr>
          <w:rFonts w:ascii="Times New Roman" w:hAnsi="Times New Roman"/>
          <w:sz w:val="28"/>
          <w:szCs w:val="28"/>
        </w:rPr>
        <w:t>Джумайлов</w:t>
      </w:r>
      <w:r w:rsidR="00E76944"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="00E76944"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6944">
        <w:rPr>
          <w:rFonts w:ascii="Times New Roman" w:hAnsi="Times New Roman"/>
          <w:sz w:val="28"/>
          <w:szCs w:val="28"/>
        </w:rPr>
        <w:t>Калинин</w:t>
      </w:r>
      <w:r w:rsidR="00E76944" w:rsidRPr="00142424">
        <w:rPr>
          <w:rFonts w:ascii="Times New Roman" w:hAnsi="Times New Roman"/>
          <w:sz w:val="28"/>
          <w:szCs w:val="28"/>
        </w:rPr>
        <w:t>ского района</w:t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 более 50 процентов уставного капитала указанных обществ, а также контроля за исполнением условий конкурса и подтверждения победителем конкурса исполнения таких условий.</w:t>
      </w:r>
      <w:proofErr w:type="gramEnd"/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Разработка условий конкурса осуществляется управлением имущественных и земельных отношений администрации </w:t>
      </w:r>
      <w:proofErr w:type="spellStart"/>
      <w:r w:rsidR="00E76944">
        <w:rPr>
          <w:rFonts w:ascii="Times New Roman" w:hAnsi="Times New Roman"/>
          <w:sz w:val="28"/>
          <w:szCs w:val="28"/>
        </w:rPr>
        <w:t>Джумайлов</w:t>
      </w:r>
      <w:r w:rsidR="00E76944"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="00E76944"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6944">
        <w:rPr>
          <w:rFonts w:ascii="Times New Roman" w:hAnsi="Times New Roman"/>
          <w:sz w:val="28"/>
          <w:szCs w:val="28"/>
        </w:rPr>
        <w:t>Калинин</w:t>
      </w:r>
      <w:r w:rsidR="00E76944" w:rsidRPr="00142424">
        <w:rPr>
          <w:rFonts w:ascii="Times New Roman" w:hAnsi="Times New Roman"/>
          <w:sz w:val="28"/>
          <w:szCs w:val="28"/>
        </w:rPr>
        <w:t>ского района</w:t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Управление) с учетом предложений по формированию условий конкурса структурных подразделений администрации </w:t>
      </w:r>
      <w:proofErr w:type="spellStart"/>
      <w:r w:rsidR="00E76944">
        <w:rPr>
          <w:rFonts w:ascii="Times New Roman" w:hAnsi="Times New Roman"/>
          <w:sz w:val="28"/>
          <w:szCs w:val="28"/>
        </w:rPr>
        <w:t>Джумайлов</w:t>
      </w:r>
      <w:r w:rsidR="00E76944"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="00E76944"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6944">
        <w:rPr>
          <w:rFonts w:ascii="Times New Roman" w:hAnsi="Times New Roman"/>
          <w:sz w:val="28"/>
          <w:szCs w:val="28"/>
        </w:rPr>
        <w:t>Калинин</w:t>
      </w:r>
      <w:r w:rsidR="00E76944" w:rsidRPr="00142424">
        <w:rPr>
          <w:rFonts w:ascii="Times New Roman" w:hAnsi="Times New Roman"/>
          <w:sz w:val="28"/>
          <w:szCs w:val="28"/>
        </w:rPr>
        <w:t>ского района</w:t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координацию и регулирование соответствующей отрасли (сферы деятельности) (далее - отраслевой орган).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Предложения представляются отраслевым органом в Управление не позднее 10 рабочих дней со дня получения им запроса.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Предложения по формированию условий конкурса, направляемые в Управление, должны содержать: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условия конкурса;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исполнения условий конкурса;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экономическое обоснование условий конкурса;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подтверждения победителем конкурса исполнения условий конкурса.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Условия конкурса не подлежат изменению.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Условия конкурса устанавливаются в соответствии с действующим законодательством и могут предусматривать: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определенного числа рабочих мест;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переподготовку и (или) повышение квалификации работников;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ремонтных и иных работ в отношении объектов социально-культурного и коммунально-бытового назначения.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перечень условий конкурса является исчерпывающим.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Условия конкурса подлежат включению в решение об условиях приватизации муниципального имущества.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Исполнение условий конкурса контролируется Управлением, действующим от имени продавца (администрации </w:t>
      </w:r>
      <w:proofErr w:type="spellStart"/>
      <w:r w:rsidR="00E76944">
        <w:rPr>
          <w:rFonts w:ascii="Times New Roman" w:hAnsi="Times New Roman"/>
          <w:sz w:val="28"/>
          <w:szCs w:val="28"/>
        </w:rPr>
        <w:t>Джумайлов</w:t>
      </w:r>
      <w:r w:rsidR="00E76944"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="00E76944"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6944">
        <w:rPr>
          <w:rFonts w:ascii="Times New Roman" w:hAnsi="Times New Roman"/>
          <w:sz w:val="28"/>
          <w:szCs w:val="28"/>
        </w:rPr>
        <w:t>Калинин</w:t>
      </w:r>
      <w:r w:rsidR="00E76944" w:rsidRPr="00142424">
        <w:rPr>
          <w:rFonts w:ascii="Times New Roman" w:hAnsi="Times New Roman"/>
          <w:sz w:val="28"/>
          <w:szCs w:val="28"/>
        </w:rPr>
        <w:t>ского района</w:t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совместно с отраслевым органом, в соответствии с заключенным с победителем конкурса договором купли-продажи.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Для обеспечения эффективного </w:t>
      </w:r>
      <w:proofErr w:type="gramStart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победителем конкурса условий конкурса Управление: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ведет учет договоров купли-продажи, заключенных по результатам конкурса;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осуществляет учет обязательств победителей конкурса, определенных договорами купли-продажи, и контроль их исполнения;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от победителей конкурса отчетные документы, подтверждающие выполнение условий конкурса;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совместно с отраслевым органом принимает предусмотренные законодательством Российской Федерации и договором купли-продажи меры воздействия, направленные на устранение нарушений и обеспечение выполнения условий конкурса.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Победитель конкурса обязан представлять в Управление отчетные документы о выполнении условий конкурса с периодичностью и по форме, установленной договором купли-продажи, но не чаще одного раза в квартал.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В течение 10 рабочих дней с даты </w:t>
      </w:r>
      <w:proofErr w:type="gramStart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выполнения условий конкурса</w:t>
      </w:r>
      <w:proofErr w:type="gramEnd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конкурса направляет в Управление сводный (итоговый) отчет о выполнении им условий конкурса в целом с приложением всех подтверждающих документов.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В течение 2 месяцев со дня получения сводного (итогового) отчета о выполнении условий конкурса осуществляется проверка фактического исполнения условий </w:t>
      </w:r>
      <w:proofErr w:type="gramStart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представленного покупателем сводного (итогового) отчета.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Проверку выполнения условий конкурса на основании сводного (итогового) отчета о выполнении условий конкурса осуществляет комиссия по </w:t>
      </w:r>
      <w:proofErr w:type="gramStart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конкурса, которая создается распоряжением администрации </w:t>
      </w:r>
      <w:proofErr w:type="spellStart"/>
      <w:r w:rsidR="00E76944">
        <w:rPr>
          <w:rFonts w:ascii="Times New Roman" w:hAnsi="Times New Roman"/>
          <w:sz w:val="28"/>
          <w:szCs w:val="28"/>
        </w:rPr>
        <w:t>Джумайлов</w:t>
      </w:r>
      <w:r w:rsidR="00E76944"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="00E76944"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6944">
        <w:rPr>
          <w:rFonts w:ascii="Times New Roman" w:hAnsi="Times New Roman"/>
          <w:sz w:val="28"/>
          <w:szCs w:val="28"/>
        </w:rPr>
        <w:t>Калинин</w:t>
      </w:r>
      <w:r w:rsidR="00E76944" w:rsidRPr="00142424">
        <w:rPr>
          <w:rFonts w:ascii="Times New Roman" w:hAnsi="Times New Roman"/>
          <w:sz w:val="28"/>
          <w:szCs w:val="28"/>
        </w:rPr>
        <w:t>ского района</w:t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состав комиссии включаются представители Управления и отраслевых структурных подразделений администрации </w:t>
      </w:r>
      <w:proofErr w:type="spellStart"/>
      <w:r w:rsidR="00E76944">
        <w:rPr>
          <w:rFonts w:ascii="Times New Roman" w:hAnsi="Times New Roman"/>
          <w:sz w:val="28"/>
          <w:szCs w:val="28"/>
        </w:rPr>
        <w:t>Джумайлов</w:t>
      </w:r>
      <w:r w:rsidR="00E76944"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="00E76944"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6944">
        <w:rPr>
          <w:rFonts w:ascii="Times New Roman" w:hAnsi="Times New Roman"/>
          <w:sz w:val="28"/>
          <w:szCs w:val="28"/>
        </w:rPr>
        <w:t>Калинин</w:t>
      </w:r>
      <w:r w:rsidR="00E76944" w:rsidRPr="00142424">
        <w:rPr>
          <w:rFonts w:ascii="Times New Roman" w:hAnsi="Times New Roman"/>
          <w:sz w:val="28"/>
          <w:szCs w:val="28"/>
        </w:rPr>
        <w:t>ского района</w:t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По результатам рассмотрения сводного (итогового) отчета о выполнении </w:t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условий конкурса комиссия по </w:t>
      </w:r>
      <w:proofErr w:type="gramStart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конкурса составляет акт о выполнении победителем конкурса условий конкурса.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В акте указываются дата и место его составления, данные о составе комиссии, перечень обязательств победителя конкурса по заключенному договору купли-продажи, в том числе невыполненных, и документов, подтверждающих выполнение или невыполнение победителем конкурса условий конкурса.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 подписывается всеми членами комиссии, принявшими участие в работе по проверке данных сводного (итогового) отчета.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В случае </w:t>
      </w:r>
      <w:proofErr w:type="spellStart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конкурса в установленный срок сводного (итогового) отчета комиссией составляется акт о признании условий конкурса невыполненными.</w:t>
      </w:r>
    </w:p>
    <w:p w:rsidR="00D91AB0" w:rsidRP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Соответствующий акт является подтверждением исполнения или неисполнения условий конкурса победителем конкурса и является основанием для расторжения по инициативе продавца договора купли-продажи имущества в установленном порядке, взыскания неустойки и убытков.</w:t>
      </w:r>
    </w:p>
    <w:p w:rsidR="00D91AB0" w:rsidRDefault="00D91AB0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Обязательства победителя конкурса по выполнению условий считаются выполненными в полном объеме с момента утверждения главой </w:t>
      </w:r>
      <w:proofErr w:type="spellStart"/>
      <w:r w:rsidR="00E76944">
        <w:rPr>
          <w:rFonts w:ascii="Times New Roman" w:hAnsi="Times New Roman"/>
          <w:sz w:val="28"/>
          <w:szCs w:val="28"/>
        </w:rPr>
        <w:t>Джумайлов</w:t>
      </w:r>
      <w:r w:rsidR="00E76944"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="00E76944"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76944">
        <w:rPr>
          <w:rFonts w:ascii="Times New Roman" w:hAnsi="Times New Roman"/>
          <w:sz w:val="28"/>
          <w:szCs w:val="28"/>
        </w:rPr>
        <w:t>Калинин</w:t>
      </w:r>
      <w:r w:rsidR="00E76944" w:rsidRPr="00142424">
        <w:rPr>
          <w:rFonts w:ascii="Times New Roman" w:hAnsi="Times New Roman"/>
          <w:sz w:val="28"/>
          <w:szCs w:val="28"/>
        </w:rPr>
        <w:t>ского района</w:t>
      </w:r>
      <w:r w:rsidRPr="00D9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комиссией акта о выполнении победителем условий конкурса.</w:t>
      </w:r>
    </w:p>
    <w:p w:rsidR="00E76944" w:rsidRDefault="00E76944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944" w:rsidRDefault="00E76944" w:rsidP="00E769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76944" w:rsidRDefault="00E76944" w:rsidP="00E7694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76944" w:rsidRPr="00BC0057" w:rsidRDefault="00E76944" w:rsidP="00E76944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E76944" w:rsidRPr="00D91AB0" w:rsidRDefault="00E76944" w:rsidP="00D91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7208" w:rsidRDefault="004F7208"/>
    <w:sectPr w:rsidR="004F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B0"/>
    <w:rsid w:val="00006105"/>
    <w:rsid w:val="000238AD"/>
    <w:rsid w:val="0004045F"/>
    <w:rsid w:val="000471E9"/>
    <w:rsid w:val="000474E6"/>
    <w:rsid w:val="0006420C"/>
    <w:rsid w:val="00072415"/>
    <w:rsid w:val="000A1937"/>
    <w:rsid w:val="000A1A19"/>
    <w:rsid w:val="000B1434"/>
    <w:rsid w:val="000C4309"/>
    <w:rsid w:val="000C65EF"/>
    <w:rsid w:val="000D4F15"/>
    <w:rsid w:val="000E3FB3"/>
    <w:rsid w:val="000E5959"/>
    <w:rsid w:val="000E60E0"/>
    <w:rsid w:val="000F2C3B"/>
    <w:rsid w:val="000F4FDE"/>
    <w:rsid w:val="001002C5"/>
    <w:rsid w:val="001052A5"/>
    <w:rsid w:val="0011379D"/>
    <w:rsid w:val="00121D71"/>
    <w:rsid w:val="00132D06"/>
    <w:rsid w:val="00150F51"/>
    <w:rsid w:val="001541E7"/>
    <w:rsid w:val="00162409"/>
    <w:rsid w:val="001805AD"/>
    <w:rsid w:val="00180DE0"/>
    <w:rsid w:val="001848FC"/>
    <w:rsid w:val="00187EFA"/>
    <w:rsid w:val="00192647"/>
    <w:rsid w:val="001A00CE"/>
    <w:rsid w:val="001B0B64"/>
    <w:rsid w:val="001B389E"/>
    <w:rsid w:val="001C4481"/>
    <w:rsid w:val="001D3E15"/>
    <w:rsid w:val="001D765A"/>
    <w:rsid w:val="00230954"/>
    <w:rsid w:val="00242579"/>
    <w:rsid w:val="00266ECA"/>
    <w:rsid w:val="002764A6"/>
    <w:rsid w:val="00283696"/>
    <w:rsid w:val="002863CB"/>
    <w:rsid w:val="002C0233"/>
    <w:rsid w:val="002C06DC"/>
    <w:rsid w:val="002D31A6"/>
    <w:rsid w:val="002F6280"/>
    <w:rsid w:val="003154D0"/>
    <w:rsid w:val="00322896"/>
    <w:rsid w:val="003252FE"/>
    <w:rsid w:val="00327EAE"/>
    <w:rsid w:val="003331A9"/>
    <w:rsid w:val="00344AC0"/>
    <w:rsid w:val="003516B5"/>
    <w:rsid w:val="0036644D"/>
    <w:rsid w:val="0038491A"/>
    <w:rsid w:val="003A0FF6"/>
    <w:rsid w:val="003C3120"/>
    <w:rsid w:val="003C4AB8"/>
    <w:rsid w:val="003D1211"/>
    <w:rsid w:val="003D5B25"/>
    <w:rsid w:val="00400153"/>
    <w:rsid w:val="004046DD"/>
    <w:rsid w:val="00407695"/>
    <w:rsid w:val="00415C9C"/>
    <w:rsid w:val="004457CB"/>
    <w:rsid w:val="00455675"/>
    <w:rsid w:val="00464BC7"/>
    <w:rsid w:val="00476183"/>
    <w:rsid w:val="004D17D8"/>
    <w:rsid w:val="004D6FEB"/>
    <w:rsid w:val="004E0AE7"/>
    <w:rsid w:val="004E19C1"/>
    <w:rsid w:val="004E1B10"/>
    <w:rsid w:val="004E54C6"/>
    <w:rsid w:val="004F7208"/>
    <w:rsid w:val="005400D2"/>
    <w:rsid w:val="005466D8"/>
    <w:rsid w:val="00581116"/>
    <w:rsid w:val="005A6D5B"/>
    <w:rsid w:val="005B4C64"/>
    <w:rsid w:val="005B7F4E"/>
    <w:rsid w:val="005C2CC3"/>
    <w:rsid w:val="005D05D2"/>
    <w:rsid w:val="005D280D"/>
    <w:rsid w:val="005D30DD"/>
    <w:rsid w:val="005D5C1A"/>
    <w:rsid w:val="005E00E4"/>
    <w:rsid w:val="005E6B58"/>
    <w:rsid w:val="005F2B03"/>
    <w:rsid w:val="005F55B0"/>
    <w:rsid w:val="00602310"/>
    <w:rsid w:val="00612B44"/>
    <w:rsid w:val="006212E0"/>
    <w:rsid w:val="00625B51"/>
    <w:rsid w:val="0064030E"/>
    <w:rsid w:val="00643786"/>
    <w:rsid w:val="00670DAD"/>
    <w:rsid w:val="00675EA2"/>
    <w:rsid w:val="006C1FED"/>
    <w:rsid w:val="006C3928"/>
    <w:rsid w:val="006C470B"/>
    <w:rsid w:val="006F12E2"/>
    <w:rsid w:val="006F2F44"/>
    <w:rsid w:val="0071076E"/>
    <w:rsid w:val="00713F69"/>
    <w:rsid w:val="0072072F"/>
    <w:rsid w:val="00724934"/>
    <w:rsid w:val="00734B85"/>
    <w:rsid w:val="00746B35"/>
    <w:rsid w:val="00746D46"/>
    <w:rsid w:val="00753109"/>
    <w:rsid w:val="00756444"/>
    <w:rsid w:val="00766771"/>
    <w:rsid w:val="00767A73"/>
    <w:rsid w:val="0077586F"/>
    <w:rsid w:val="00784986"/>
    <w:rsid w:val="00787E62"/>
    <w:rsid w:val="00791E9E"/>
    <w:rsid w:val="007A6448"/>
    <w:rsid w:val="007A6469"/>
    <w:rsid w:val="007B2BE9"/>
    <w:rsid w:val="007B7937"/>
    <w:rsid w:val="007B7DE4"/>
    <w:rsid w:val="007D2731"/>
    <w:rsid w:val="007E0FB2"/>
    <w:rsid w:val="007F7B2F"/>
    <w:rsid w:val="00805CCE"/>
    <w:rsid w:val="00824FA1"/>
    <w:rsid w:val="00830B43"/>
    <w:rsid w:val="008315B4"/>
    <w:rsid w:val="00835544"/>
    <w:rsid w:val="008412E0"/>
    <w:rsid w:val="00886E42"/>
    <w:rsid w:val="00890186"/>
    <w:rsid w:val="00891B04"/>
    <w:rsid w:val="008A4581"/>
    <w:rsid w:val="008A657F"/>
    <w:rsid w:val="008B2C2D"/>
    <w:rsid w:val="008B4917"/>
    <w:rsid w:val="008B53AB"/>
    <w:rsid w:val="008C2ED6"/>
    <w:rsid w:val="008E5A43"/>
    <w:rsid w:val="008E5D0D"/>
    <w:rsid w:val="008E7CFD"/>
    <w:rsid w:val="0090761D"/>
    <w:rsid w:val="00910B65"/>
    <w:rsid w:val="0091202D"/>
    <w:rsid w:val="0094755C"/>
    <w:rsid w:val="00957A3B"/>
    <w:rsid w:val="009938D5"/>
    <w:rsid w:val="009A28C1"/>
    <w:rsid w:val="009A5014"/>
    <w:rsid w:val="009B3AD4"/>
    <w:rsid w:val="009B6AEB"/>
    <w:rsid w:val="009D6C40"/>
    <w:rsid w:val="009E13C1"/>
    <w:rsid w:val="009E3388"/>
    <w:rsid w:val="009E520A"/>
    <w:rsid w:val="009E684E"/>
    <w:rsid w:val="009F260A"/>
    <w:rsid w:val="00A124EA"/>
    <w:rsid w:val="00A15C1D"/>
    <w:rsid w:val="00A2092F"/>
    <w:rsid w:val="00A25322"/>
    <w:rsid w:val="00A271BC"/>
    <w:rsid w:val="00A43E26"/>
    <w:rsid w:val="00A60C68"/>
    <w:rsid w:val="00A63485"/>
    <w:rsid w:val="00A72468"/>
    <w:rsid w:val="00A72C41"/>
    <w:rsid w:val="00A755B0"/>
    <w:rsid w:val="00A92024"/>
    <w:rsid w:val="00A93A8C"/>
    <w:rsid w:val="00AB1F3F"/>
    <w:rsid w:val="00AB5F90"/>
    <w:rsid w:val="00AD7FB3"/>
    <w:rsid w:val="00AE002A"/>
    <w:rsid w:val="00AF4A10"/>
    <w:rsid w:val="00B171A8"/>
    <w:rsid w:val="00B27F5D"/>
    <w:rsid w:val="00B4520E"/>
    <w:rsid w:val="00B453C7"/>
    <w:rsid w:val="00B62D89"/>
    <w:rsid w:val="00B63384"/>
    <w:rsid w:val="00B67E58"/>
    <w:rsid w:val="00B7453B"/>
    <w:rsid w:val="00B84843"/>
    <w:rsid w:val="00B932C2"/>
    <w:rsid w:val="00BA2A19"/>
    <w:rsid w:val="00BA3F8F"/>
    <w:rsid w:val="00BA6FFD"/>
    <w:rsid w:val="00BC0418"/>
    <w:rsid w:val="00BD3BE4"/>
    <w:rsid w:val="00BD7FE0"/>
    <w:rsid w:val="00BF24FD"/>
    <w:rsid w:val="00BF618E"/>
    <w:rsid w:val="00C03E1C"/>
    <w:rsid w:val="00C22A25"/>
    <w:rsid w:val="00C22C6A"/>
    <w:rsid w:val="00C32662"/>
    <w:rsid w:val="00C64DFE"/>
    <w:rsid w:val="00C7232B"/>
    <w:rsid w:val="00CA09C5"/>
    <w:rsid w:val="00CA2876"/>
    <w:rsid w:val="00CB616B"/>
    <w:rsid w:val="00CE08BB"/>
    <w:rsid w:val="00CE0953"/>
    <w:rsid w:val="00CE10C8"/>
    <w:rsid w:val="00CE3450"/>
    <w:rsid w:val="00CE4A76"/>
    <w:rsid w:val="00CF3C10"/>
    <w:rsid w:val="00CF40A8"/>
    <w:rsid w:val="00D00C81"/>
    <w:rsid w:val="00D02FF1"/>
    <w:rsid w:val="00D10CFD"/>
    <w:rsid w:val="00D16180"/>
    <w:rsid w:val="00D16ED6"/>
    <w:rsid w:val="00D26547"/>
    <w:rsid w:val="00D501D4"/>
    <w:rsid w:val="00D721CD"/>
    <w:rsid w:val="00D91AB0"/>
    <w:rsid w:val="00D95723"/>
    <w:rsid w:val="00DB58D9"/>
    <w:rsid w:val="00DD21AE"/>
    <w:rsid w:val="00DE17CD"/>
    <w:rsid w:val="00DE1FAA"/>
    <w:rsid w:val="00DE477C"/>
    <w:rsid w:val="00DF06ED"/>
    <w:rsid w:val="00DF5D83"/>
    <w:rsid w:val="00E063C0"/>
    <w:rsid w:val="00E37DB2"/>
    <w:rsid w:val="00E76944"/>
    <w:rsid w:val="00E77DAD"/>
    <w:rsid w:val="00E8355F"/>
    <w:rsid w:val="00E86293"/>
    <w:rsid w:val="00E8783D"/>
    <w:rsid w:val="00E95A1C"/>
    <w:rsid w:val="00EA4DFA"/>
    <w:rsid w:val="00EC16F0"/>
    <w:rsid w:val="00ED07B6"/>
    <w:rsid w:val="00ED4374"/>
    <w:rsid w:val="00EF0BF2"/>
    <w:rsid w:val="00EF0F6F"/>
    <w:rsid w:val="00EF7A4A"/>
    <w:rsid w:val="00F05BB3"/>
    <w:rsid w:val="00F07634"/>
    <w:rsid w:val="00F131F7"/>
    <w:rsid w:val="00F168C8"/>
    <w:rsid w:val="00F30A48"/>
    <w:rsid w:val="00F31F27"/>
    <w:rsid w:val="00F362FD"/>
    <w:rsid w:val="00F36574"/>
    <w:rsid w:val="00F45050"/>
    <w:rsid w:val="00F750B5"/>
    <w:rsid w:val="00F820E2"/>
    <w:rsid w:val="00FA62AE"/>
    <w:rsid w:val="00FD0282"/>
    <w:rsid w:val="00FD3D82"/>
    <w:rsid w:val="00FD76C3"/>
    <w:rsid w:val="00FF1CCD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1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9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1AB0"/>
    <w:rPr>
      <w:color w:val="0000FF"/>
      <w:u w:val="single"/>
    </w:rPr>
  </w:style>
  <w:style w:type="paragraph" w:styleId="a4">
    <w:name w:val="No Spacing"/>
    <w:link w:val="a5"/>
    <w:uiPriority w:val="1"/>
    <w:qFormat/>
    <w:rsid w:val="00D91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91AB0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D91AB0"/>
    <w:rPr>
      <w:rFonts w:ascii="Times New Roman" w:hAnsi="Times New Roman" w:cs="Times New Roman" w:hint="default"/>
      <w:sz w:val="26"/>
      <w:szCs w:val="26"/>
    </w:rPr>
  </w:style>
  <w:style w:type="paragraph" w:styleId="a6">
    <w:name w:val="Body Text Indent"/>
    <w:basedOn w:val="a"/>
    <w:link w:val="a7"/>
    <w:rsid w:val="00D91AB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91A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1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9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1AB0"/>
    <w:rPr>
      <w:color w:val="0000FF"/>
      <w:u w:val="single"/>
    </w:rPr>
  </w:style>
  <w:style w:type="paragraph" w:styleId="a4">
    <w:name w:val="No Spacing"/>
    <w:link w:val="a5"/>
    <w:uiPriority w:val="1"/>
    <w:qFormat/>
    <w:rsid w:val="00D91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91AB0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D91AB0"/>
    <w:rPr>
      <w:rFonts w:ascii="Times New Roman" w:hAnsi="Times New Roman" w:cs="Times New Roman" w:hint="default"/>
      <w:sz w:val="26"/>
      <w:szCs w:val="26"/>
    </w:rPr>
  </w:style>
  <w:style w:type="paragraph" w:styleId="a6">
    <w:name w:val="Body Text Indent"/>
    <w:basedOn w:val="a"/>
    <w:link w:val="a7"/>
    <w:rsid w:val="00D91AB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91A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2019-05-23T19:27:00Z</dcterms:created>
  <dcterms:modified xsi:type="dcterms:W3CDTF">2019-05-23T19:43:00Z</dcterms:modified>
</cp:coreProperties>
</file>