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8E" w:rsidRPr="00085835" w:rsidRDefault="0088678E" w:rsidP="0088678E">
      <w:pPr>
        <w:tabs>
          <w:tab w:val="left" w:pos="330"/>
        </w:tabs>
        <w:suppressAutoHyphens/>
        <w:jc w:val="both"/>
        <w:rPr>
          <w:noProof/>
          <w:sz w:val="28"/>
          <w:szCs w:val="28"/>
        </w:rPr>
      </w:pPr>
      <w:r w:rsidRPr="00085835">
        <w:rPr>
          <w:noProof/>
          <w:sz w:val="28"/>
          <w:szCs w:val="28"/>
        </w:rPr>
        <w:t xml:space="preserve">В период проведении независимой экспертизы  ( семь рабочих дней) предложения и замечания по проекту НПА просим сообщить письменно на электронный адрес администрациии Джумайловского сельского поселения Калининского района </w:t>
      </w:r>
      <w:r w:rsidRPr="00085835">
        <w:rPr>
          <w:noProof/>
          <w:sz w:val="28"/>
          <w:szCs w:val="28"/>
          <w:u w:val="single"/>
          <w:lang w:val="en-US"/>
        </w:rPr>
        <w:t>adm</w:t>
      </w:r>
      <w:r w:rsidRPr="00085835">
        <w:rPr>
          <w:noProof/>
          <w:sz w:val="28"/>
          <w:szCs w:val="28"/>
          <w:u w:val="single"/>
        </w:rPr>
        <w:t>_</w:t>
      </w:r>
      <w:r w:rsidRPr="00085835">
        <w:rPr>
          <w:noProof/>
          <w:sz w:val="28"/>
          <w:szCs w:val="28"/>
          <w:u w:val="single"/>
          <w:lang w:val="en-US"/>
        </w:rPr>
        <w:t>dj</w:t>
      </w:r>
      <w:r w:rsidRPr="00085835">
        <w:rPr>
          <w:noProof/>
          <w:sz w:val="28"/>
          <w:szCs w:val="28"/>
          <w:u w:val="single"/>
        </w:rPr>
        <w:t>_2006@</w:t>
      </w:r>
      <w:r w:rsidRPr="00085835">
        <w:rPr>
          <w:noProof/>
          <w:sz w:val="28"/>
          <w:szCs w:val="28"/>
          <w:u w:val="single"/>
          <w:lang w:val="en-US"/>
        </w:rPr>
        <w:t>mail</w:t>
      </w:r>
      <w:r w:rsidRPr="00085835">
        <w:rPr>
          <w:noProof/>
          <w:sz w:val="28"/>
          <w:szCs w:val="28"/>
          <w:u w:val="single"/>
        </w:rPr>
        <w:t>.</w:t>
      </w:r>
      <w:r w:rsidRPr="00085835">
        <w:rPr>
          <w:noProof/>
          <w:sz w:val="28"/>
          <w:szCs w:val="28"/>
          <w:u w:val="single"/>
          <w:lang w:val="en-US"/>
        </w:rPr>
        <w:t>ru</w:t>
      </w:r>
    </w:p>
    <w:p w:rsidR="0088678E" w:rsidRPr="00085835" w:rsidRDefault="0088678E" w:rsidP="0088678E">
      <w:pPr>
        <w:jc w:val="center"/>
        <w:rPr>
          <w:sz w:val="28"/>
          <w:szCs w:val="28"/>
          <w:highlight w:val="red"/>
          <w:u w:val="single"/>
        </w:rPr>
      </w:pPr>
      <w:r w:rsidRPr="00085835">
        <w:rPr>
          <w:noProof/>
          <w:sz w:val="28"/>
          <w:szCs w:val="28"/>
          <w:u w:val="single"/>
        </w:rPr>
        <w:t>ПРОЕКТ</w:t>
      </w:r>
    </w:p>
    <w:p w:rsidR="00154D04" w:rsidRPr="00085835" w:rsidRDefault="0088678E" w:rsidP="00C66BD7">
      <w:pPr>
        <w:jc w:val="center"/>
        <w:rPr>
          <w:b/>
          <w:sz w:val="28"/>
          <w:szCs w:val="28"/>
        </w:rPr>
      </w:pPr>
      <w:r w:rsidRPr="00085835">
        <w:rPr>
          <w:noProof/>
          <w:sz w:val="28"/>
          <w:szCs w:val="28"/>
        </w:rPr>
        <w:drawing>
          <wp:inline distT="0" distB="0" distL="0" distR="0">
            <wp:extent cx="666750" cy="695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8E" w:rsidRPr="00085835" w:rsidRDefault="0088678E" w:rsidP="0088678E">
      <w:pPr>
        <w:jc w:val="center"/>
        <w:rPr>
          <w:b/>
          <w:sz w:val="28"/>
          <w:szCs w:val="28"/>
        </w:rPr>
      </w:pPr>
      <w:r w:rsidRPr="00085835">
        <w:rPr>
          <w:b/>
          <w:sz w:val="28"/>
          <w:szCs w:val="28"/>
        </w:rPr>
        <w:t>АДМИНИСТРАЦИЯ ДЖУМАЙЛОВСКОГО СЕЛЬСКОГО ПОСЕЛЕНИЯ КАЛИНИНСКОГО РАЙОНА</w:t>
      </w:r>
    </w:p>
    <w:p w:rsidR="0088678E" w:rsidRPr="00085835" w:rsidRDefault="0088678E" w:rsidP="0088678E">
      <w:pPr>
        <w:jc w:val="center"/>
        <w:rPr>
          <w:b/>
          <w:sz w:val="28"/>
          <w:szCs w:val="28"/>
        </w:rPr>
      </w:pPr>
      <w:r w:rsidRPr="00085835">
        <w:rPr>
          <w:b/>
          <w:sz w:val="28"/>
          <w:szCs w:val="28"/>
        </w:rPr>
        <w:t xml:space="preserve"> </w:t>
      </w:r>
    </w:p>
    <w:p w:rsidR="0088678E" w:rsidRPr="00085835" w:rsidRDefault="0088678E" w:rsidP="0088678E">
      <w:pPr>
        <w:jc w:val="center"/>
        <w:rPr>
          <w:b/>
          <w:sz w:val="28"/>
          <w:szCs w:val="28"/>
        </w:rPr>
      </w:pPr>
      <w:r w:rsidRPr="00085835">
        <w:rPr>
          <w:b/>
          <w:sz w:val="28"/>
          <w:szCs w:val="28"/>
        </w:rPr>
        <w:t>РЕШЕНИЕ</w:t>
      </w:r>
    </w:p>
    <w:p w:rsidR="00154D04" w:rsidRPr="00085835" w:rsidRDefault="00154D04" w:rsidP="00C66BD7">
      <w:pPr>
        <w:rPr>
          <w:sz w:val="28"/>
          <w:szCs w:val="28"/>
          <w:u w:val="single"/>
        </w:rPr>
      </w:pPr>
    </w:p>
    <w:p w:rsidR="00C66BD7" w:rsidRPr="00085835" w:rsidRDefault="00154D04" w:rsidP="00C66BD7">
      <w:pPr>
        <w:rPr>
          <w:sz w:val="28"/>
          <w:szCs w:val="28"/>
        </w:rPr>
      </w:pPr>
      <w:r w:rsidRPr="00085835">
        <w:rPr>
          <w:sz w:val="28"/>
          <w:szCs w:val="28"/>
        </w:rPr>
        <w:t xml:space="preserve">от_____________________                                                             </w:t>
      </w:r>
      <w:r w:rsidR="0021520B" w:rsidRPr="00085835">
        <w:rPr>
          <w:sz w:val="28"/>
          <w:szCs w:val="28"/>
        </w:rPr>
        <w:t>№</w:t>
      </w:r>
      <w:r w:rsidRPr="00085835">
        <w:rPr>
          <w:sz w:val="28"/>
          <w:szCs w:val="28"/>
        </w:rPr>
        <w:t>__________</w:t>
      </w:r>
    </w:p>
    <w:p w:rsidR="00C66BD7" w:rsidRPr="00085835" w:rsidRDefault="00C66BD7" w:rsidP="00C66BD7">
      <w:pPr>
        <w:rPr>
          <w:sz w:val="28"/>
          <w:szCs w:val="28"/>
        </w:rPr>
      </w:pPr>
    </w:p>
    <w:p w:rsidR="00C66BD7" w:rsidRPr="00085835" w:rsidRDefault="0088678E" w:rsidP="00C66BD7">
      <w:pPr>
        <w:jc w:val="center"/>
        <w:rPr>
          <w:sz w:val="28"/>
          <w:szCs w:val="28"/>
        </w:rPr>
      </w:pPr>
      <w:r w:rsidRPr="00085835">
        <w:rPr>
          <w:sz w:val="28"/>
          <w:szCs w:val="28"/>
        </w:rPr>
        <w:t xml:space="preserve">хутор </w:t>
      </w:r>
      <w:proofErr w:type="spellStart"/>
      <w:r w:rsidRPr="00085835">
        <w:rPr>
          <w:sz w:val="28"/>
          <w:szCs w:val="28"/>
        </w:rPr>
        <w:t>Джумайловка</w:t>
      </w:r>
      <w:proofErr w:type="spellEnd"/>
    </w:p>
    <w:p w:rsidR="006240A4" w:rsidRPr="00085835" w:rsidRDefault="006240A4" w:rsidP="000E38C7">
      <w:pPr>
        <w:rPr>
          <w:sz w:val="28"/>
          <w:szCs w:val="28"/>
        </w:rPr>
      </w:pPr>
    </w:p>
    <w:p w:rsidR="00C66BD7" w:rsidRPr="00085835" w:rsidRDefault="00C66BD7" w:rsidP="00C66BD7">
      <w:pPr>
        <w:jc w:val="center"/>
        <w:rPr>
          <w:b/>
          <w:sz w:val="28"/>
          <w:szCs w:val="28"/>
        </w:rPr>
      </w:pPr>
      <w:r w:rsidRPr="00085835">
        <w:rPr>
          <w:b/>
          <w:sz w:val="28"/>
          <w:szCs w:val="28"/>
        </w:rPr>
        <w:t xml:space="preserve">Об утверждении положения о порядке управления и распоряжения объектами муниципальной собственности </w:t>
      </w:r>
      <w:r w:rsidR="0088678E" w:rsidRPr="00085835">
        <w:rPr>
          <w:b/>
          <w:sz w:val="28"/>
          <w:szCs w:val="28"/>
        </w:rPr>
        <w:t>Джумайловского</w:t>
      </w:r>
      <w:r w:rsidRPr="00085835">
        <w:rPr>
          <w:b/>
          <w:sz w:val="28"/>
          <w:szCs w:val="28"/>
        </w:rPr>
        <w:t xml:space="preserve"> сельского поселения Калининского района</w:t>
      </w:r>
    </w:p>
    <w:p w:rsidR="00C66BD7" w:rsidRPr="00085835" w:rsidRDefault="00C66BD7" w:rsidP="00C66BD7">
      <w:pPr>
        <w:jc w:val="center"/>
        <w:rPr>
          <w:sz w:val="28"/>
          <w:szCs w:val="28"/>
        </w:rPr>
      </w:pPr>
    </w:p>
    <w:p w:rsidR="00C66BD7" w:rsidRPr="00085835" w:rsidRDefault="00C66BD7" w:rsidP="000E38C7">
      <w:pPr>
        <w:rPr>
          <w:sz w:val="28"/>
          <w:szCs w:val="28"/>
        </w:rPr>
      </w:pPr>
    </w:p>
    <w:p w:rsidR="00C66BD7" w:rsidRPr="00085835" w:rsidRDefault="00C66BD7" w:rsidP="00C66BD7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В </w:t>
      </w:r>
      <w:r w:rsidR="00E11701" w:rsidRPr="00085835">
        <w:rPr>
          <w:sz w:val="28"/>
          <w:szCs w:val="28"/>
        </w:rPr>
        <w:t>соответствии с Федеральным законом от 06 октября 2003 года                     № 131-ФЗ «Об общих принципах организации местного самоуправления в Российской Федерации», Федеральным законом от 21 декабря 2001 года                         № 178-ФЗ «О приватизации государственного и муниципального имущества»,</w:t>
      </w:r>
      <w:r w:rsidRPr="00085835">
        <w:rPr>
          <w:sz w:val="28"/>
          <w:szCs w:val="28"/>
        </w:rPr>
        <w:t xml:space="preserve"> Устав</w:t>
      </w:r>
      <w:r w:rsidR="00E11701" w:rsidRPr="00085835">
        <w:rPr>
          <w:sz w:val="28"/>
          <w:szCs w:val="28"/>
        </w:rPr>
        <w:t>ом</w:t>
      </w:r>
      <w:r w:rsidRPr="00085835">
        <w:rPr>
          <w:sz w:val="28"/>
          <w:szCs w:val="28"/>
        </w:rPr>
        <w:t xml:space="preserve"> </w:t>
      </w:r>
      <w:r w:rsidR="0088678E" w:rsidRPr="00085835">
        <w:rPr>
          <w:sz w:val="28"/>
          <w:szCs w:val="28"/>
        </w:rPr>
        <w:t xml:space="preserve">Джумайловского </w:t>
      </w:r>
      <w:r w:rsidRPr="00085835">
        <w:rPr>
          <w:sz w:val="28"/>
          <w:szCs w:val="28"/>
        </w:rPr>
        <w:t xml:space="preserve"> сельского поселения Калининского района Совет </w:t>
      </w:r>
      <w:r w:rsidR="0088678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</w:t>
      </w:r>
      <w:r w:rsidR="00E11701" w:rsidRPr="00085835">
        <w:rPr>
          <w:sz w:val="28"/>
          <w:szCs w:val="28"/>
        </w:rPr>
        <w:t xml:space="preserve">                   </w:t>
      </w:r>
      <w:proofErr w:type="gramStart"/>
      <w:r w:rsidR="00E11701" w:rsidRPr="00085835">
        <w:rPr>
          <w:sz w:val="28"/>
          <w:szCs w:val="28"/>
        </w:rPr>
        <w:t>р</w:t>
      </w:r>
      <w:proofErr w:type="gramEnd"/>
      <w:r w:rsidR="00E11701" w:rsidRPr="00085835">
        <w:rPr>
          <w:sz w:val="28"/>
          <w:szCs w:val="28"/>
        </w:rPr>
        <w:t xml:space="preserve"> е ш и л </w:t>
      </w:r>
      <w:r w:rsidRPr="00085835">
        <w:rPr>
          <w:sz w:val="28"/>
          <w:szCs w:val="28"/>
        </w:rPr>
        <w:t xml:space="preserve">: </w:t>
      </w:r>
    </w:p>
    <w:p w:rsidR="00C66BD7" w:rsidRPr="00085835" w:rsidRDefault="00C66BD7" w:rsidP="00C66BD7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1.Утвердить Положение о порядке управления и распоряжения объектами муниципальной собственности  </w:t>
      </w:r>
      <w:r w:rsidR="0088678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согласно приложению.</w:t>
      </w:r>
    </w:p>
    <w:p w:rsidR="00C66BD7" w:rsidRPr="00085835" w:rsidRDefault="007A088C" w:rsidP="007A088C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</w:r>
      <w:r w:rsidR="001C6002" w:rsidRPr="00085835">
        <w:rPr>
          <w:sz w:val="28"/>
          <w:szCs w:val="28"/>
        </w:rPr>
        <w:t>2</w:t>
      </w:r>
      <w:r w:rsidR="00C66BD7" w:rsidRPr="00085835">
        <w:rPr>
          <w:sz w:val="28"/>
          <w:szCs w:val="28"/>
        </w:rPr>
        <w:t>.Решение се</w:t>
      </w:r>
      <w:r w:rsidR="00C96023" w:rsidRPr="00085835">
        <w:rPr>
          <w:sz w:val="28"/>
          <w:szCs w:val="28"/>
        </w:rPr>
        <w:t xml:space="preserve">ссии Совета </w:t>
      </w:r>
      <w:r w:rsidR="0088678E" w:rsidRPr="00085835">
        <w:rPr>
          <w:sz w:val="28"/>
          <w:szCs w:val="28"/>
        </w:rPr>
        <w:t>Джумайловского</w:t>
      </w:r>
      <w:r w:rsidR="00C96023"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sz w:val="28"/>
          <w:szCs w:val="28"/>
        </w:rPr>
        <w:t xml:space="preserve"> от 0</w:t>
      </w:r>
      <w:r w:rsidR="00E11701" w:rsidRPr="00085835">
        <w:rPr>
          <w:sz w:val="28"/>
          <w:szCs w:val="28"/>
        </w:rPr>
        <w:t xml:space="preserve">9 апреля </w:t>
      </w:r>
      <w:r w:rsidRPr="00085835">
        <w:rPr>
          <w:sz w:val="28"/>
          <w:szCs w:val="28"/>
        </w:rPr>
        <w:t xml:space="preserve">2009 года № </w:t>
      </w:r>
      <w:r w:rsidR="0088678E" w:rsidRPr="00085835">
        <w:rPr>
          <w:sz w:val="28"/>
          <w:szCs w:val="28"/>
        </w:rPr>
        <w:t>159</w:t>
      </w:r>
      <w:r w:rsidRPr="00085835">
        <w:rPr>
          <w:sz w:val="28"/>
          <w:szCs w:val="28"/>
        </w:rPr>
        <w:t xml:space="preserve"> «Об утверждении положения о порядке управления и распоряжения объектами муниципальной собственности </w:t>
      </w:r>
      <w:r w:rsidR="0088678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района», считать утратившим силу.</w:t>
      </w:r>
    </w:p>
    <w:p w:rsidR="00D77905" w:rsidRPr="00085835" w:rsidRDefault="00D77905" w:rsidP="007A088C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</w:r>
      <w:r w:rsidR="001C6002" w:rsidRPr="00085835">
        <w:rPr>
          <w:sz w:val="28"/>
          <w:szCs w:val="28"/>
        </w:rPr>
        <w:t>3</w:t>
      </w:r>
      <w:r w:rsidRPr="00085835">
        <w:rPr>
          <w:sz w:val="28"/>
          <w:szCs w:val="28"/>
        </w:rPr>
        <w:t xml:space="preserve">.Опубликовать настоящее решение в </w:t>
      </w:r>
      <w:r w:rsidR="001C6002" w:rsidRPr="00085835">
        <w:rPr>
          <w:sz w:val="28"/>
          <w:szCs w:val="28"/>
        </w:rPr>
        <w:t xml:space="preserve">специальном выпуске </w:t>
      </w:r>
      <w:r w:rsidRPr="00085835">
        <w:rPr>
          <w:sz w:val="28"/>
          <w:szCs w:val="28"/>
        </w:rPr>
        <w:t>газет</w:t>
      </w:r>
      <w:r w:rsidR="001C6002" w:rsidRPr="00085835">
        <w:rPr>
          <w:sz w:val="28"/>
          <w:szCs w:val="28"/>
        </w:rPr>
        <w:t xml:space="preserve">ы </w:t>
      </w:r>
      <w:r w:rsidRPr="00085835">
        <w:rPr>
          <w:sz w:val="28"/>
          <w:szCs w:val="28"/>
        </w:rPr>
        <w:t>«Калининец».</w:t>
      </w:r>
    </w:p>
    <w:p w:rsidR="00C66BD7" w:rsidRPr="00085835" w:rsidRDefault="001C6002" w:rsidP="00C66BD7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4</w:t>
      </w:r>
      <w:r w:rsidR="00C66BD7" w:rsidRPr="00085835">
        <w:rPr>
          <w:sz w:val="28"/>
          <w:szCs w:val="28"/>
        </w:rPr>
        <w:t>.</w:t>
      </w:r>
      <w:proofErr w:type="gramStart"/>
      <w:r w:rsidR="00C66BD7" w:rsidRPr="00085835">
        <w:rPr>
          <w:sz w:val="28"/>
          <w:szCs w:val="28"/>
        </w:rPr>
        <w:t>Контроль за</w:t>
      </w:r>
      <w:proofErr w:type="gramEnd"/>
      <w:r w:rsidR="00C66BD7" w:rsidRPr="00085835">
        <w:rPr>
          <w:sz w:val="28"/>
          <w:szCs w:val="28"/>
        </w:rPr>
        <w:t xml:space="preserve"> выполнением настоящего решения возложить на   постоянную комиссию по  бюджету, экономике, налогам и распоряжению муниципальной собственностью  </w:t>
      </w:r>
      <w:r w:rsidR="00085835" w:rsidRPr="00085835">
        <w:rPr>
          <w:sz w:val="28"/>
          <w:szCs w:val="28"/>
        </w:rPr>
        <w:t>Джумайлов</w:t>
      </w:r>
      <w:r w:rsidR="00C66BD7" w:rsidRPr="00085835">
        <w:rPr>
          <w:sz w:val="28"/>
          <w:szCs w:val="28"/>
        </w:rPr>
        <w:t xml:space="preserve">ского сельского </w:t>
      </w:r>
      <w:r w:rsidR="00E11701" w:rsidRPr="00085835">
        <w:rPr>
          <w:sz w:val="28"/>
          <w:szCs w:val="28"/>
        </w:rPr>
        <w:t>поселения Калининского района (</w:t>
      </w:r>
      <w:r w:rsidR="0088678E" w:rsidRPr="00085835">
        <w:rPr>
          <w:sz w:val="28"/>
          <w:szCs w:val="28"/>
        </w:rPr>
        <w:t>Великий</w:t>
      </w:r>
      <w:r w:rsidR="00C66BD7" w:rsidRPr="00085835">
        <w:rPr>
          <w:sz w:val="28"/>
          <w:szCs w:val="28"/>
        </w:rPr>
        <w:t>).</w:t>
      </w:r>
    </w:p>
    <w:p w:rsidR="00C66BD7" w:rsidRPr="00085835" w:rsidRDefault="001C6002" w:rsidP="006E7C86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5</w:t>
      </w:r>
      <w:r w:rsidR="006E7C86" w:rsidRPr="00085835">
        <w:rPr>
          <w:sz w:val="28"/>
          <w:szCs w:val="28"/>
        </w:rPr>
        <w:t>.</w:t>
      </w:r>
      <w:r w:rsidR="00C66BD7" w:rsidRPr="00085835">
        <w:rPr>
          <w:sz w:val="28"/>
          <w:szCs w:val="28"/>
        </w:rPr>
        <w:t xml:space="preserve"> Решение вступает в силу со дня его опубликования.</w:t>
      </w:r>
    </w:p>
    <w:p w:rsidR="006E7C86" w:rsidRPr="00085835" w:rsidRDefault="006E7C86" w:rsidP="006E7C86">
      <w:pPr>
        <w:ind w:firstLine="720"/>
        <w:jc w:val="both"/>
        <w:rPr>
          <w:sz w:val="28"/>
          <w:szCs w:val="28"/>
        </w:rPr>
      </w:pPr>
    </w:p>
    <w:p w:rsidR="006E7C86" w:rsidRPr="00085835" w:rsidRDefault="006E7C86" w:rsidP="006E7C86">
      <w:pPr>
        <w:ind w:firstLine="720"/>
        <w:jc w:val="both"/>
        <w:rPr>
          <w:sz w:val="28"/>
          <w:szCs w:val="28"/>
        </w:rPr>
      </w:pPr>
    </w:p>
    <w:p w:rsidR="006E7C86" w:rsidRPr="00085835" w:rsidRDefault="006E7C86" w:rsidP="006E7C86">
      <w:pPr>
        <w:ind w:firstLine="72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85"/>
      </w:tblGrid>
      <w:tr w:rsidR="0088678E" w:rsidRPr="00085835" w:rsidTr="0088678E">
        <w:tc>
          <w:tcPr>
            <w:tcW w:w="4644" w:type="dxa"/>
          </w:tcPr>
          <w:p w:rsidR="0088678E" w:rsidRPr="00085835" w:rsidRDefault="0088678E" w:rsidP="00C66BD7">
            <w:pPr>
              <w:jc w:val="both"/>
              <w:rPr>
                <w:color w:val="000000"/>
                <w:sz w:val="28"/>
                <w:szCs w:val="28"/>
              </w:rPr>
            </w:pPr>
            <w:r w:rsidRPr="00085835">
              <w:rPr>
                <w:color w:val="000000"/>
                <w:sz w:val="28"/>
                <w:szCs w:val="28"/>
              </w:rPr>
              <w:t xml:space="preserve">Глава Джумайловского </w:t>
            </w:r>
          </w:p>
          <w:p w:rsidR="0088678E" w:rsidRPr="00085835" w:rsidRDefault="0088678E" w:rsidP="00C66BD7">
            <w:pPr>
              <w:jc w:val="both"/>
              <w:rPr>
                <w:color w:val="000000"/>
                <w:sz w:val="28"/>
                <w:szCs w:val="28"/>
              </w:rPr>
            </w:pPr>
            <w:r w:rsidRPr="00085835"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88678E" w:rsidRPr="00085835" w:rsidRDefault="0088678E" w:rsidP="00C66BD7">
            <w:pPr>
              <w:jc w:val="both"/>
              <w:rPr>
                <w:color w:val="000000"/>
                <w:sz w:val="28"/>
                <w:szCs w:val="28"/>
              </w:rPr>
            </w:pPr>
            <w:r w:rsidRPr="00085835">
              <w:rPr>
                <w:color w:val="000000"/>
                <w:sz w:val="28"/>
                <w:szCs w:val="28"/>
              </w:rPr>
              <w:lastRenderedPageBreak/>
              <w:t>Калининского района</w:t>
            </w:r>
          </w:p>
        </w:tc>
        <w:tc>
          <w:tcPr>
            <w:tcW w:w="4785" w:type="dxa"/>
          </w:tcPr>
          <w:p w:rsidR="0088678E" w:rsidRPr="00085835" w:rsidRDefault="0088678E" w:rsidP="0088678E">
            <w:pPr>
              <w:jc w:val="right"/>
              <w:rPr>
                <w:color w:val="000000"/>
                <w:sz w:val="28"/>
                <w:szCs w:val="28"/>
              </w:rPr>
            </w:pPr>
            <w:r w:rsidRPr="00085835">
              <w:rPr>
                <w:color w:val="000000"/>
                <w:sz w:val="28"/>
                <w:szCs w:val="28"/>
              </w:rPr>
              <w:lastRenderedPageBreak/>
              <w:t>Председатель Совета</w:t>
            </w:r>
          </w:p>
          <w:p w:rsidR="0088678E" w:rsidRPr="00085835" w:rsidRDefault="0088678E" w:rsidP="0088678E">
            <w:pPr>
              <w:jc w:val="right"/>
              <w:rPr>
                <w:color w:val="000000"/>
                <w:sz w:val="28"/>
                <w:szCs w:val="28"/>
              </w:rPr>
            </w:pPr>
            <w:r w:rsidRPr="00085835">
              <w:rPr>
                <w:color w:val="000000"/>
                <w:sz w:val="28"/>
                <w:szCs w:val="28"/>
              </w:rPr>
              <w:t>Джумайловского</w:t>
            </w:r>
          </w:p>
          <w:p w:rsidR="0088678E" w:rsidRPr="00085835" w:rsidRDefault="0088678E" w:rsidP="0088678E">
            <w:pPr>
              <w:jc w:val="right"/>
              <w:rPr>
                <w:color w:val="000000"/>
                <w:sz w:val="28"/>
                <w:szCs w:val="28"/>
              </w:rPr>
            </w:pPr>
            <w:r w:rsidRPr="00085835">
              <w:rPr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  <w:p w:rsidR="0088678E" w:rsidRPr="00085835" w:rsidRDefault="0088678E" w:rsidP="0088678E">
            <w:pPr>
              <w:jc w:val="right"/>
              <w:rPr>
                <w:color w:val="000000"/>
                <w:sz w:val="28"/>
                <w:szCs w:val="28"/>
              </w:rPr>
            </w:pPr>
            <w:r w:rsidRPr="00085835">
              <w:rPr>
                <w:color w:val="000000"/>
                <w:sz w:val="28"/>
                <w:szCs w:val="28"/>
              </w:rPr>
              <w:t>Калининского района</w:t>
            </w:r>
          </w:p>
        </w:tc>
      </w:tr>
      <w:tr w:rsidR="0088678E" w:rsidRPr="00085835" w:rsidTr="0088678E">
        <w:tc>
          <w:tcPr>
            <w:tcW w:w="4644" w:type="dxa"/>
          </w:tcPr>
          <w:p w:rsidR="0088678E" w:rsidRPr="00085835" w:rsidRDefault="0088678E" w:rsidP="00C66B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835">
              <w:rPr>
                <w:color w:val="000000"/>
                <w:sz w:val="28"/>
                <w:szCs w:val="28"/>
              </w:rPr>
              <w:lastRenderedPageBreak/>
              <w:t>Е.И.Краснопюр</w:t>
            </w:r>
            <w:proofErr w:type="spellEnd"/>
          </w:p>
        </w:tc>
        <w:tc>
          <w:tcPr>
            <w:tcW w:w="4785" w:type="dxa"/>
          </w:tcPr>
          <w:p w:rsidR="0088678E" w:rsidRPr="00085835" w:rsidRDefault="0088678E" w:rsidP="0088678E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085835">
              <w:rPr>
                <w:color w:val="000000"/>
                <w:sz w:val="28"/>
                <w:szCs w:val="28"/>
              </w:rPr>
              <w:t>Е.И.Краснопюр</w:t>
            </w:r>
            <w:proofErr w:type="spellEnd"/>
          </w:p>
        </w:tc>
      </w:tr>
    </w:tbl>
    <w:p w:rsidR="006E7C86" w:rsidRPr="00085835" w:rsidRDefault="006E7C86" w:rsidP="00C66BD7">
      <w:pPr>
        <w:jc w:val="both"/>
        <w:rPr>
          <w:color w:val="000000"/>
          <w:sz w:val="28"/>
          <w:szCs w:val="28"/>
        </w:rPr>
      </w:pPr>
    </w:p>
    <w:p w:rsidR="004C6A68" w:rsidRPr="00085835" w:rsidRDefault="004C6A68" w:rsidP="00C66BD7">
      <w:pPr>
        <w:jc w:val="both"/>
        <w:rPr>
          <w:color w:val="000000"/>
          <w:sz w:val="28"/>
          <w:szCs w:val="28"/>
        </w:rPr>
      </w:pPr>
    </w:p>
    <w:p w:rsidR="006666FB" w:rsidRPr="00085835" w:rsidRDefault="000E38C7" w:rsidP="00C66BD7">
      <w:pPr>
        <w:ind w:left="5387"/>
        <w:jc w:val="center"/>
        <w:rPr>
          <w:color w:val="000000"/>
          <w:sz w:val="28"/>
          <w:szCs w:val="28"/>
        </w:rPr>
      </w:pPr>
      <w:r w:rsidRPr="00085835">
        <w:rPr>
          <w:color w:val="000000"/>
          <w:sz w:val="28"/>
          <w:szCs w:val="28"/>
        </w:rPr>
        <w:t xml:space="preserve"> </w:t>
      </w: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6666FB" w:rsidRPr="00085835" w:rsidRDefault="006666FB" w:rsidP="00C66BD7">
      <w:pPr>
        <w:ind w:left="5387"/>
        <w:jc w:val="center"/>
        <w:rPr>
          <w:color w:val="000000"/>
          <w:sz w:val="28"/>
          <w:szCs w:val="28"/>
        </w:rPr>
      </w:pPr>
    </w:p>
    <w:p w:rsidR="000E38C7" w:rsidRPr="00085835" w:rsidRDefault="000E38C7" w:rsidP="00C66BD7">
      <w:pPr>
        <w:ind w:left="5387"/>
        <w:jc w:val="center"/>
        <w:rPr>
          <w:color w:val="000000"/>
          <w:sz w:val="28"/>
          <w:szCs w:val="28"/>
        </w:rPr>
      </w:pPr>
    </w:p>
    <w:p w:rsidR="000E38C7" w:rsidRPr="00085835" w:rsidRDefault="000E38C7" w:rsidP="00C66BD7">
      <w:pPr>
        <w:ind w:left="5387"/>
        <w:jc w:val="center"/>
        <w:rPr>
          <w:color w:val="000000"/>
          <w:sz w:val="28"/>
          <w:szCs w:val="28"/>
        </w:rPr>
      </w:pPr>
    </w:p>
    <w:p w:rsidR="000E38C7" w:rsidRPr="00085835" w:rsidRDefault="000E38C7" w:rsidP="00C66BD7">
      <w:pPr>
        <w:ind w:left="5387"/>
        <w:jc w:val="center"/>
        <w:rPr>
          <w:color w:val="000000"/>
          <w:sz w:val="28"/>
          <w:szCs w:val="28"/>
        </w:rPr>
      </w:pPr>
    </w:p>
    <w:p w:rsidR="000E38C7" w:rsidRPr="00085835" w:rsidRDefault="000E38C7" w:rsidP="00C66BD7">
      <w:pPr>
        <w:ind w:left="5387"/>
        <w:jc w:val="center"/>
        <w:rPr>
          <w:color w:val="000000"/>
          <w:sz w:val="28"/>
          <w:szCs w:val="28"/>
        </w:rPr>
      </w:pPr>
    </w:p>
    <w:p w:rsidR="000E38C7" w:rsidRPr="00085835" w:rsidRDefault="000E38C7" w:rsidP="00C66BD7">
      <w:pPr>
        <w:ind w:left="5387"/>
        <w:jc w:val="center"/>
        <w:rPr>
          <w:color w:val="000000"/>
          <w:sz w:val="28"/>
          <w:szCs w:val="28"/>
        </w:rPr>
      </w:pPr>
    </w:p>
    <w:p w:rsidR="000E38C7" w:rsidRPr="00085835" w:rsidRDefault="000E38C7" w:rsidP="00C66BD7">
      <w:pPr>
        <w:ind w:left="5387"/>
        <w:jc w:val="center"/>
        <w:rPr>
          <w:color w:val="000000"/>
          <w:sz w:val="28"/>
          <w:szCs w:val="28"/>
        </w:rPr>
      </w:pPr>
    </w:p>
    <w:p w:rsidR="000E38C7" w:rsidRPr="00085835" w:rsidRDefault="000E38C7" w:rsidP="00C92025">
      <w:pPr>
        <w:rPr>
          <w:sz w:val="28"/>
          <w:szCs w:val="28"/>
        </w:rPr>
        <w:sectPr w:rsidR="000E38C7" w:rsidRPr="00085835" w:rsidSect="00E11701">
          <w:pgSz w:w="11906" w:h="16838"/>
          <w:pgMar w:top="397" w:right="567" w:bottom="284" w:left="1985" w:header="709" w:footer="709" w:gutter="0"/>
          <w:cols w:space="708"/>
          <w:docGrid w:linePitch="360"/>
        </w:sectPr>
      </w:pPr>
    </w:p>
    <w:p w:rsidR="00C92025" w:rsidRPr="00085835" w:rsidRDefault="00C92025" w:rsidP="00C92025">
      <w:pPr>
        <w:rPr>
          <w:sz w:val="28"/>
          <w:szCs w:val="28"/>
        </w:rPr>
      </w:pPr>
      <w:r w:rsidRPr="00085835">
        <w:rPr>
          <w:sz w:val="28"/>
          <w:szCs w:val="28"/>
        </w:rPr>
        <w:lastRenderedPageBreak/>
        <w:t xml:space="preserve">                                             </w:t>
      </w:r>
      <w:r w:rsidR="006666FB" w:rsidRPr="00085835">
        <w:rPr>
          <w:sz w:val="28"/>
          <w:szCs w:val="28"/>
        </w:rPr>
        <w:t xml:space="preserve">                         </w:t>
      </w:r>
      <w:r w:rsidRPr="00085835">
        <w:rPr>
          <w:sz w:val="28"/>
          <w:szCs w:val="28"/>
        </w:rPr>
        <w:t>П</w:t>
      </w:r>
      <w:r w:rsidR="006666FB" w:rsidRPr="00085835">
        <w:rPr>
          <w:sz w:val="28"/>
          <w:szCs w:val="28"/>
        </w:rPr>
        <w:t>РИЛОЖЕНИЕ</w:t>
      </w:r>
      <w:r w:rsidR="0088678E" w:rsidRPr="00085835">
        <w:rPr>
          <w:sz w:val="28"/>
          <w:szCs w:val="28"/>
        </w:rPr>
        <w:t xml:space="preserve"> №1</w:t>
      </w:r>
    </w:p>
    <w:p w:rsidR="006666FB" w:rsidRPr="00085835" w:rsidRDefault="006666FB" w:rsidP="00C92025">
      <w:pPr>
        <w:rPr>
          <w:sz w:val="28"/>
          <w:szCs w:val="28"/>
        </w:rPr>
      </w:pPr>
    </w:p>
    <w:p w:rsidR="00C92025" w:rsidRPr="00085835" w:rsidRDefault="00C92025" w:rsidP="00C92025">
      <w:pPr>
        <w:rPr>
          <w:sz w:val="28"/>
          <w:szCs w:val="28"/>
        </w:rPr>
      </w:pPr>
      <w:r w:rsidRPr="00085835">
        <w:rPr>
          <w:sz w:val="28"/>
          <w:szCs w:val="28"/>
        </w:rPr>
        <w:t xml:space="preserve">                                             </w:t>
      </w:r>
      <w:r w:rsidR="006666FB" w:rsidRPr="00085835">
        <w:rPr>
          <w:sz w:val="28"/>
          <w:szCs w:val="28"/>
        </w:rPr>
        <w:t xml:space="preserve">                         </w:t>
      </w:r>
      <w:r w:rsidRPr="00085835">
        <w:rPr>
          <w:sz w:val="28"/>
          <w:szCs w:val="28"/>
        </w:rPr>
        <w:t>УТВЕРЖДЕНО</w:t>
      </w:r>
    </w:p>
    <w:p w:rsidR="006666FB" w:rsidRPr="00085835" w:rsidRDefault="00C92025" w:rsidP="006666FB">
      <w:pPr>
        <w:rPr>
          <w:sz w:val="28"/>
          <w:szCs w:val="28"/>
        </w:rPr>
      </w:pPr>
      <w:r w:rsidRPr="00085835">
        <w:rPr>
          <w:sz w:val="28"/>
          <w:szCs w:val="28"/>
        </w:rPr>
        <w:t xml:space="preserve">                                             </w:t>
      </w:r>
      <w:r w:rsidR="006666FB" w:rsidRPr="00085835">
        <w:rPr>
          <w:sz w:val="28"/>
          <w:szCs w:val="28"/>
        </w:rPr>
        <w:t xml:space="preserve">                         </w:t>
      </w:r>
      <w:r w:rsidRPr="00085835">
        <w:rPr>
          <w:sz w:val="28"/>
          <w:szCs w:val="28"/>
        </w:rPr>
        <w:t xml:space="preserve">решением Совета </w:t>
      </w:r>
      <w:r w:rsidR="0088678E" w:rsidRPr="00085835">
        <w:rPr>
          <w:sz w:val="28"/>
          <w:szCs w:val="28"/>
        </w:rPr>
        <w:t>Джумайловского</w:t>
      </w:r>
      <w:r w:rsidR="006666FB" w:rsidRPr="00085835">
        <w:rPr>
          <w:sz w:val="28"/>
          <w:szCs w:val="28"/>
        </w:rPr>
        <w:t xml:space="preserve">                         </w:t>
      </w:r>
    </w:p>
    <w:p w:rsidR="006666FB" w:rsidRPr="00085835" w:rsidRDefault="006666FB" w:rsidP="006666FB">
      <w:pPr>
        <w:rPr>
          <w:sz w:val="28"/>
          <w:szCs w:val="28"/>
        </w:rPr>
      </w:pPr>
      <w:r w:rsidRPr="00085835">
        <w:rPr>
          <w:sz w:val="28"/>
          <w:szCs w:val="28"/>
        </w:rPr>
        <w:t xml:space="preserve">                                                                      </w:t>
      </w:r>
      <w:r w:rsidR="00C92025" w:rsidRPr="00085835">
        <w:rPr>
          <w:sz w:val="28"/>
          <w:szCs w:val="28"/>
        </w:rPr>
        <w:t xml:space="preserve">сельского </w:t>
      </w:r>
      <w:r w:rsidRPr="00085835">
        <w:rPr>
          <w:sz w:val="28"/>
          <w:szCs w:val="28"/>
        </w:rPr>
        <w:t xml:space="preserve">поселения Калининского </w:t>
      </w:r>
    </w:p>
    <w:p w:rsidR="00C92025" w:rsidRPr="00085835" w:rsidRDefault="006666FB" w:rsidP="00C92025">
      <w:pPr>
        <w:rPr>
          <w:sz w:val="28"/>
          <w:szCs w:val="28"/>
        </w:rPr>
      </w:pPr>
      <w:r w:rsidRPr="00085835">
        <w:rPr>
          <w:sz w:val="28"/>
          <w:szCs w:val="28"/>
        </w:rPr>
        <w:t xml:space="preserve">                                                                      района </w:t>
      </w:r>
      <w:proofErr w:type="gramStart"/>
      <w:r w:rsidRPr="00085835">
        <w:rPr>
          <w:sz w:val="28"/>
          <w:szCs w:val="28"/>
        </w:rPr>
        <w:t>от</w:t>
      </w:r>
      <w:proofErr w:type="gramEnd"/>
      <w:r w:rsidRPr="00085835">
        <w:rPr>
          <w:sz w:val="28"/>
          <w:szCs w:val="28"/>
        </w:rPr>
        <w:t xml:space="preserve"> ______________№______</w:t>
      </w:r>
    </w:p>
    <w:p w:rsidR="00C92025" w:rsidRPr="00085835" w:rsidRDefault="00C92025" w:rsidP="00C92025">
      <w:pPr>
        <w:rPr>
          <w:color w:val="000000"/>
          <w:sz w:val="28"/>
          <w:szCs w:val="28"/>
          <w:u w:val="single"/>
        </w:rPr>
      </w:pPr>
      <w:r w:rsidRPr="00085835">
        <w:rPr>
          <w:sz w:val="28"/>
          <w:szCs w:val="28"/>
        </w:rPr>
        <w:t xml:space="preserve">                                                                             </w:t>
      </w:r>
      <w:r w:rsidR="006666FB" w:rsidRPr="00085835">
        <w:rPr>
          <w:sz w:val="28"/>
          <w:szCs w:val="28"/>
          <w:u w:val="single"/>
        </w:rPr>
        <w:t xml:space="preserve"> </w:t>
      </w:r>
    </w:p>
    <w:p w:rsidR="00C92025" w:rsidRPr="00085835" w:rsidRDefault="00C92025" w:rsidP="006666FB">
      <w:pPr>
        <w:ind w:left="5387"/>
        <w:jc w:val="center"/>
        <w:rPr>
          <w:sz w:val="28"/>
          <w:szCs w:val="28"/>
        </w:rPr>
      </w:pPr>
      <w:r w:rsidRPr="00085835">
        <w:rPr>
          <w:sz w:val="28"/>
          <w:szCs w:val="28"/>
        </w:rPr>
        <w:t xml:space="preserve">                                                           </w:t>
      </w:r>
      <w:r w:rsidR="006666FB" w:rsidRPr="00085835">
        <w:rPr>
          <w:sz w:val="28"/>
          <w:szCs w:val="28"/>
        </w:rPr>
        <w:t xml:space="preserve">                               </w:t>
      </w:r>
    </w:p>
    <w:p w:rsidR="00C92025" w:rsidRPr="00085835" w:rsidRDefault="00C92025" w:rsidP="00C92025">
      <w:pPr>
        <w:rPr>
          <w:sz w:val="28"/>
          <w:szCs w:val="28"/>
        </w:rPr>
      </w:pPr>
    </w:p>
    <w:p w:rsidR="0088678E" w:rsidRPr="00085835" w:rsidRDefault="0088678E" w:rsidP="0088678E">
      <w:pPr>
        <w:jc w:val="center"/>
        <w:rPr>
          <w:sz w:val="28"/>
          <w:szCs w:val="28"/>
        </w:rPr>
      </w:pPr>
      <w:r w:rsidRPr="00085835">
        <w:rPr>
          <w:sz w:val="28"/>
          <w:szCs w:val="28"/>
        </w:rPr>
        <w:t>ПОЛОЖЕНИЕ</w:t>
      </w:r>
    </w:p>
    <w:p w:rsidR="0088678E" w:rsidRPr="00085835" w:rsidRDefault="0088678E" w:rsidP="0088678E">
      <w:pPr>
        <w:jc w:val="center"/>
        <w:rPr>
          <w:sz w:val="28"/>
          <w:szCs w:val="28"/>
        </w:rPr>
      </w:pPr>
      <w:r w:rsidRPr="00085835">
        <w:rPr>
          <w:sz w:val="28"/>
          <w:szCs w:val="28"/>
        </w:rPr>
        <w:t>о порядке управления и распоряжения объектами муниципальной собственности Джумайловского сельского поселения Калининского района</w:t>
      </w:r>
    </w:p>
    <w:p w:rsidR="000E38C7" w:rsidRPr="00085835" w:rsidRDefault="000E38C7" w:rsidP="00C92025">
      <w:pPr>
        <w:rPr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1. Общие положения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1.1. Положение о порядке управления и распоряжения объектами муниципальной собственности </w:t>
      </w:r>
      <w:r w:rsidR="0088678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(далее - Положение) разработано в соответствии с Конституцией Российской Федерации, законодательством Российской Федерации, законодательством Краснодарского края и Уставом </w:t>
      </w:r>
      <w:r w:rsidR="0088678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района. </w:t>
      </w:r>
    </w:p>
    <w:p w:rsidR="00C92025" w:rsidRPr="00085835" w:rsidRDefault="00C92025" w:rsidP="00C92025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1.2. Настоящее Положение устанавливает общие принципы владения, пользования и распоряжения имуществом, находящимся в муниципальной собственности </w:t>
      </w:r>
      <w:r w:rsidR="0088678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 (далее - объекты муниципальной собственности).</w:t>
      </w:r>
    </w:p>
    <w:p w:rsidR="00C92025" w:rsidRPr="00085835" w:rsidRDefault="00C92025" w:rsidP="00C92025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1.3. Объекты муниципальной собственности учитываются в Реестре муниципальной собственности </w:t>
      </w:r>
      <w:r w:rsidR="0088678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района.</w:t>
      </w:r>
    </w:p>
    <w:p w:rsidR="00C92025" w:rsidRPr="00085835" w:rsidRDefault="00C92025" w:rsidP="00C92025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1.4. Интересы </w:t>
      </w:r>
      <w:r w:rsidR="0088678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 представляет:</w:t>
      </w:r>
    </w:p>
    <w:p w:rsidR="00C92025" w:rsidRPr="00085835" w:rsidRDefault="00C92025" w:rsidP="00C92025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Администрация </w:t>
      </w:r>
      <w:r w:rsidR="0088678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района. 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color w:val="000000"/>
          <w:spacing w:val="5"/>
          <w:sz w:val="28"/>
          <w:szCs w:val="28"/>
        </w:rPr>
      </w:pPr>
      <w:r w:rsidRPr="00085835">
        <w:rPr>
          <w:b/>
          <w:bCs/>
          <w:color w:val="000000"/>
          <w:spacing w:val="3"/>
          <w:sz w:val="28"/>
          <w:szCs w:val="28"/>
        </w:rPr>
        <w:t xml:space="preserve">2. Компетенция Совета </w:t>
      </w:r>
      <w:r w:rsidR="0088678E" w:rsidRPr="00085835">
        <w:rPr>
          <w:b/>
          <w:sz w:val="28"/>
          <w:szCs w:val="28"/>
        </w:rPr>
        <w:t>Джумайловского</w:t>
      </w:r>
      <w:r w:rsidRPr="00085835">
        <w:rPr>
          <w:b/>
          <w:sz w:val="28"/>
          <w:szCs w:val="28"/>
        </w:rPr>
        <w:t xml:space="preserve">  сельского поселения Калининского района</w:t>
      </w:r>
      <w:r w:rsidRPr="00085835">
        <w:rPr>
          <w:b/>
          <w:bCs/>
          <w:color w:val="000000"/>
          <w:spacing w:val="3"/>
          <w:sz w:val="28"/>
          <w:szCs w:val="28"/>
        </w:rPr>
        <w:t xml:space="preserve"> в сфере </w:t>
      </w:r>
      <w:r w:rsidRPr="00085835">
        <w:rPr>
          <w:b/>
          <w:bCs/>
          <w:color w:val="000000"/>
          <w:spacing w:val="5"/>
          <w:sz w:val="28"/>
          <w:szCs w:val="28"/>
        </w:rPr>
        <w:t>управления муниципальной собственностью</w:t>
      </w:r>
    </w:p>
    <w:p w:rsidR="00C92025" w:rsidRPr="00085835" w:rsidRDefault="00C92025" w:rsidP="00C92025">
      <w:pPr>
        <w:jc w:val="center"/>
        <w:rPr>
          <w:b/>
          <w:bCs/>
          <w:color w:val="000000"/>
          <w:spacing w:val="5"/>
          <w:sz w:val="28"/>
          <w:szCs w:val="28"/>
        </w:rPr>
      </w:pPr>
    </w:p>
    <w:p w:rsidR="00C92025" w:rsidRPr="00085835" w:rsidRDefault="00C92025" w:rsidP="00C92025">
      <w:pPr>
        <w:jc w:val="both"/>
        <w:rPr>
          <w:color w:val="000000"/>
          <w:sz w:val="28"/>
          <w:szCs w:val="28"/>
        </w:rPr>
      </w:pPr>
    </w:p>
    <w:p w:rsidR="00C92025" w:rsidRPr="00085835" w:rsidRDefault="00C92025" w:rsidP="00C92025">
      <w:pPr>
        <w:ind w:firstLine="720"/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 xml:space="preserve">Совет </w:t>
      </w:r>
      <w:r w:rsidR="0088678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</w:t>
      </w:r>
      <w:r w:rsidRPr="00085835">
        <w:rPr>
          <w:color w:val="000000"/>
          <w:sz w:val="28"/>
          <w:szCs w:val="28"/>
        </w:rPr>
        <w:t xml:space="preserve"> (далее - Совет):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ab/>
        <w:t xml:space="preserve">- устанавливает порядок управления и распоряжения объектами </w:t>
      </w:r>
      <w:r w:rsidRPr="00085835">
        <w:rPr>
          <w:color w:val="000000"/>
          <w:spacing w:val="-1"/>
          <w:sz w:val="28"/>
          <w:szCs w:val="28"/>
        </w:rPr>
        <w:t xml:space="preserve">муниципальной собственности </w:t>
      </w:r>
      <w:r w:rsidRPr="00085835">
        <w:rPr>
          <w:sz w:val="28"/>
          <w:szCs w:val="28"/>
        </w:rPr>
        <w:t xml:space="preserve"> </w:t>
      </w:r>
      <w:r w:rsidR="0088678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</w:t>
      </w:r>
      <w:r w:rsidRPr="00085835">
        <w:rPr>
          <w:color w:val="000000"/>
          <w:spacing w:val="-1"/>
          <w:sz w:val="28"/>
          <w:szCs w:val="28"/>
        </w:rPr>
        <w:t>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ab/>
        <w:t xml:space="preserve">- </w:t>
      </w:r>
      <w:r w:rsidRPr="00085835">
        <w:rPr>
          <w:color w:val="000000"/>
          <w:spacing w:val="4"/>
          <w:sz w:val="28"/>
          <w:szCs w:val="28"/>
        </w:rPr>
        <w:t xml:space="preserve">устанавливает перечень объектов муниципальной собственности </w:t>
      </w:r>
      <w:r w:rsidR="00F4750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</w:t>
      </w:r>
      <w:r w:rsidRPr="00085835">
        <w:rPr>
          <w:color w:val="000000"/>
          <w:spacing w:val="6"/>
          <w:sz w:val="28"/>
          <w:szCs w:val="28"/>
        </w:rPr>
        <w:t>, не подлежащих отчуждению, и ограничения на сделки с</w:t>
      </w:r>
      <w:r w:rsidRPr="00085835">
        <w:rPr>
          <w:color w:val="000000"/>
          <w:spacing w:val="4"/>
          <w:sz w:val="28"/>
          <w:szCs w:val="28"/>
        </w:rPr>
        <w:t xml:space="preserve"> имуществом, заключаемые администрацией </w:t>
      </w:r>
      <w:r w:rsidR="00F4750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</w:t>
      </w:r>
      <w:r w:rsidRPr="00085835">
        <w:rPr>
          <w:color w:val="000000"/>
          <w:spacing w:val="5"/>
          <w:sz w:val="28"/>
          <w:szCs w:val="28"/>
        </w:rPr>
        <w:t xml:space="preserve"> без согласия </w:t>
      </w:r>
      <w:r w:rsidRPr="00085835">
        <w:rPr>
          <w:color w:val="000000"/>
          <w:spacing w:val="4"/>
          <w:sz w:val="28"/>
          <w:szCs w:val="28"/>
        </w:rPr>
        <w:t>Совета;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lastRenderedPageBreak/>
        <w:tab/>
        <w:t xml:space="preserve">- </w:t>
      </w:r>
      <w:r w:rsidRPr="00085835">
        <w:rPr>
          <w:color w:val="000000"/>
          <w:spacing w:val="3"/>
          <w:sz w:val="28"/>
          <w:szCs w:val="28"/>
        </w:rPr>
        <w:t xml:space="preserve">устанавливает   в   пределах   своей   компетенции   порядок     и условия </w:t>
      </w:r>
      <w:r w:rsidRPr="00085835">
        <w:rPr>
          <w:color w:val="000000"/>
          <w:spacing w:val="5"/>
          <w:sz w:val="28"/>
          <w:szCs w:val="28"/>
        </w:rPr>
        <w:t xml:space="preserve">приватизации объектов муниципальной собственности </w:t>
      </w:r>
      <w:r w:rsidR="00F4750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5"/>
          <w:sz w:val="28"/>
          <w:szCs w:val="28"/>
        </w:rPr>
        <w:t>;</w:t>
      </w:r>
    </w:p>
    <w:p w:rsidR="00C92025" w:rsidRPr="00085835" w:rsidRDefault="00C92025" w:rsidP="00F4750E">
      <w:pPr>
        <w:jc w:val="both"/>
        <w:rPr>
          <w:color w:val="000000"/>
          <w:spacing w:val="4"/>
          <w:sz w:val="28"/>
          <w:szCs w:val="28"/>
        </w:rPr>
      </w:pPr>
      <w:r w:rsidRPr="00085835">
        <w:rPr>
          <w:color w:val="000000"/>
          <w:spacing w:val="5"/>
          <w:sz w:val="28"/>
          <w:szCs w:val="28"/>
        </w:rPr>
        <w:tab/>
        <w:t xml:space="preserve">- принимает решения об отчуждении недвижимого муниципального </w:t>
      </w:r>
      <w:r w:rsidRPr="00085835">
        <w:rPr>
          <w:color w:val="000000"/>
          <w:spacing w:val="17"/>
          <w:sz w:val="28"/>
          <w:szCs w:val="28"/>
        </w:rPr>
        <w:t xml:space="preserve">имущества, за исключением случаев, предусмотренных настоящим </w:t>
      </w:r>
      <w:r w:rsidRPr="00085835">
        <w:rPr>
          <w:color w:val="000000"/>
          <w:spacing w:val="15"/>
          <w:sz w:val="28"/>
          <w:szCs w:val="28"/>
        </w:rPr>
        <w:t xml:space="preserve">Положением, передает его в залог, и осуществляет </w:t>
      </w:r>
      <w:proofErr w:type="gramStart"/>
      <w:r w:rsidRPr="00085835">
        <w:rPr>
          <w:color w:val="000000"/>
          <w:spacing w:val="15"/>
          <w:sz w:val="28"/>
          <w:szCs w:val="28"/>
        </w:rPr>
        <w:t>контроль за</w:t>
      </w:r>
      <w:proofErr w:type="gramEnd"/>
      <w:r w:rsidRPr="00085835">
        <w:rPr>
          <w:color w:val="000000"/>
          <w:spacing w:val="15"/>
          <w:sz w:val="28"/>
          <w:szCs w:val="28"/>
        </w:rPr>
        <w:t xml:space="preserve"> его </w:t>
      </w:r>
      <w:r w:rsidRPr="00085835">
        <w:rPr>
          <w:color w:val="000000"/>
          <w:spacing w:val="4"/>
          <w:sz w:val="28"/>
          <w:szCs w:val="28"/>
        </w:rPr>
        <w:t>распоряжением;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color w:val="000000"/>
          <w:spacing w:val="4"/>
          <w:sz w:val="28"/>
          <w:szCs w:val="28"/>
        </w:rPr>
        <w:tab/>
        <w:t>- принимает решение о списании объектов недвижимого имущества;</w:t>
      </w:r>
    </w:p>
    <w:p w:rsidR="00C92025" w:rsidRPr="00085835" w:rsidRDefault="00C92025" w:rsidP="00C92025">
      <w:pPr>
        <w:jc w:val="both"/>
        <w:rPr>
          <w:color w:val="000000"/>
          <w:sz w:val="28"/>
          <w:szCs w:val="28"/>
        </w:rPr>
      </w:pPr>
      <w:r w:rsidRPr="00085835">
        <w:rPr>
          <w:color w:val="000000"/>
          <w:spacing w:val="1"/>
          <w:sz w:val="28"/>
          <w:szCs w:val="28"/>
        </w:rPr>
        <w:tab/>
        <w:t>- определяет порядок выпуска муниципальных займов, принимает</w:t>
      </w:r>
      <w:r w:rsidRPr="00085835">
        <w:rPr>
          <w:color w:val="000000"/>
          <w:spacing w:val="1"/>
          <w:sz w:val="28"/>
          <w:szCs w:val="28"/>
        </w:rPr>
        <w:br/>
      </w:r>
      <w:r w:rsidRPr="00085835">
        <w:rPr>
          <w:color w:val="000000"/>
          <w:sz w:val="28"/>
          <w:szCs w:val="28"/>
        </w:rPr>
        <w:t>решения о выдаче кредитов</w:t>
      </w:r>
      <w:r w:rsidRPr="00085835">
        <w:rPr>
          <w:color w:val="000000"/>
          <w:spacing w:val="4"/>
          <w:sz w:val="28"/>
          <w:szCs w:val="28"/>
        </w:rPr>
        <w:t>;</w:t>
      </w:r>
    </w:p>
    <w:p w:rsidR="00C92025" w:rsidRPr="00085835" w:rsidRDefault="00C92025" w:rsidP="00C92025">
      <w:pPr>
        <w:jc w:val="both"/>
        <w:rPr>
          <w:color w:val="000000"/>
          <w:spacing w:val="4"/>
          <w:sz w:val="28"/>
          <w:szCs w:val="28"/>
        </w:rPr>
      </w:pPr>
      <w:r w:rsidRPr="00085835">
        <w:rPr>
          <w:color w:val="000000"/>
          <w:spacing w:val="1"/>
          <w:sz w:val="28"/>
          <w:szCs w:val="28"/>
        </w:rPr>
        <w:tab/>
        <w:t xml:space="preserve">- дает согласие администрации </w:t>
      </w:r>
      <w:r w:rsidR="00F4750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1"/>
          <w:sz w:val="28"/>
          <w:szCs w:val="28"/>
        </w:rPr>
        <w:t xml:space="preserve"> на передачу имущества в </w:t>
      </w:r>
      <w:r w:rsidRPr="00085835">
        <w:rPr>
          <w:color w:val="000000"/>
          <w:spacing w:val="4"/>
          <w:sz w:val="28"/>
          <w:szCs w:val="28"/>
        </w:rPr>
        <w:t>доверительное управление.</w:t>
      </w:r>
    </w:p>
    <w:p w:rsidR="00C92025" w:rsidRPr="00085835" w:rsidRDefault="00C92025" w:rsidP="00C92025">
      <w:pPr>
        <w:jc w:val="both"/>
        <w:rPr>
          <w:color w:val="000000"/>
          <w:sz w:val="28"/>
          <w:szCs w:val="28"/>
        </w:rPr>
      </w:pPr>
    </w:p>
    <w:p w:rsidR="00F4750E" w:rsidRPr="00085835" w:rsidRDefault="00F4750E" w:rsidP="00C92025">
      <w:pPr>
        <w:jc w:val="center"/>
        <w:rPr>
          <w:b/>
          <w:bCs/>
          <w:color w:val="000000"/>
          <w:spacing w:val="1"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sz w:val="28"/>
          <w:szCs w:val="28"/>
        </w:rPr>
      </w:pPr>
      <w:r w:rsidRPr="00085835">
        <w:rPr>
          <w:b/>
          <w:bCs/>
          <w:color w:val="000000"/>
          <w:spacing w:val="1"/>
          <w:sz w:val="28"/>
          <w:szCs w:val="28"/>
        </w:rPr>
        <w:t xml:space="preserve">3. Компетенция администрации </w:t>
      </w:r>
      <w:r w:rsidR="00F4750E" w:rsidRPr="00085835">
        <w:rPr>
          <w:b/>
          <w:sz w:val="28"/>
          <w:szCs w:val="28"/>
        </w:rPr>
        <w:t>Джумайловского</w:t>
      </w:r>
      <w:r w:rsidRPr="00085835">
        <w:rPr>
          <w:b/>
          <w:sz w:val="28"/>
          <w:szCs w:val="28"/>
        </w:rPr>
        <w:t xml:space="preserve"> </w:t>
      </w:r>
      <w:proofErr w:type="gramStart"/>
      <w:r w:rsidRPr="00085835">
        <w:rPr>
          <w:b/>
          <w:sz w:val="28"/>
          <w:szCs w:val="28"/>
        </w:rPr>
        <w:t>сельского</w:t>
      </w:r>
      <w:proofErr w:type="gramEnd"/>
      <w:r w:rsidRPr="00085835">
        <w:rPr>
          <w:b/>
          <w:sz w:val="28"/>
          <w:szCs w:val="28"/>
        </w:rPr>
        <w:t xml:space="preserve"> </w:t>
      </w:r>
    </w:p>
    <w:p w:rsidR="00C92025" w:rsidRPr="00085835" w:rsidRDefault="00C92025" w:rsidP="00C92025">
      <w:pPr>
        <w:jc w:val="center"/>
        <w:rPr>
          <w:b/>
          <w:bCs/>
          <w:color w:val="000000"/>
          <w:spacing w:val="-1"/>
          <w:sz w:val="28"/>
          <w:szCs w:val="28"/>
        </w:rPr>
      </w:pPr>
      <w:r w:rsidRPr="00085835">
        <w:rPr>
          <w:b/>
          <w:sz w:val="28"/>
          <w:szCs w:val="28"/>
        </w:rPr>
        <w:t>поселения Калининского района</w:t>
      </w:r>
      <w:r w:rsidRPr="00085835">
        <w:rPr>
          <w:b/>
          <w:bCs/>
          <w:color w:val="000000"/>
          <w:spacing w:val="-1"/>
          <w:sz w:val="28"/>
          <w:szCs w:val="28"/>
        </w:rPr>
        <w:t xml:space="preserve"> в сфере </w:t>
      </w:r>
    </w:p>
    <w:p w:rsidR="00C92025" w:rsidRPr="00085835" w:rsidRDefault="00C92025" w:rsidP="00C92025">
      <w:pPr>
        <w:jc w:val="center"/>
        <w:rPr>
          <w:b/>
          <w:bCs/>
          <w:color w:val="000000"/>
          <w:spacing w:val="-2"/>
          <w:sz w:val="28"/>
          <w:szCs w:val="28"/>
        </w:rPr>
      </w:pPr>
      <w:r w:rsidRPr="00085835">
        <w:rPr>
          <w:b/>
          <w:bCs/>
          <w:color w:val="000000"/>
          <w:spacing w:val="-1"/>
          <w:sz w:val="28"/>
          <w:szCs w:val="28"/>
        </w:rPr>
        <w:t xml:space="preserve">управления муниципальной </w:t>
      </w:r>
      <w:r w:rsidRPr="00085835">
        <w:rPr>
          <w:b/>
          <w:bCs/>
          <w:color w:val="000000"/>
          <w:spacing w:val="-2"/>
          <w:sz w:val="28"/>
          <w:szCs w:val="28"/>
        </w:rPr>
        <w:t>собственностью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ab/>
        <w:t xml:space="preserve">3.1. Администрация </w:t>
      </w:r>
      <w:r w:rsidR="00F4750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="000E38C7" w:rsidRPr="00085835">
        <w:rPr>
          <w:color w:val="000000"/>
          <w:sz w:val="28"/>
          <w:szCs w:val="28"/>
        </w:rPr>
        <w:t xml:space="preserve"> </w:t>
      </w:r>
      <w:r w:rsidRPr="00085835">
        <w:rPr>
          <w:color w:val="000000"/>
          <w:sz w:val="28"/>
          <w:szCs w:val="28"/>
        </w:rPr>
        <w:t xml:space="preserve">(в лице главы </w:t>
      </w:r>
      <w:r w:rsidR="00F4750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z w:val="28"/>
          <w:szCs w:val="28"/>
        </w:rPr>
        <w:t xml:space="preserve">) </w:t>
      </w:r>
      <w:r w:rsidRPr="00085835">
        <w:rPr>
          <w:color w:val="000000"/>
          <w:spacing w:val="-6"/>
          <w:sz w:val="28"/>
          <w:szCs w:val="28"/>
        </w:rPr>
        <w:t>о</w:t>
      </w:r>
      <w:r w:rsidRPr="00085835">
        <w:rPr>
          <w:color w:val="000000"/>
          <w:spacing w:val="1"/>
          <w:sz w:val="28"/>
          <w:szCs w:val="28"/>
        </w:rPr>
        <w:t xml:space="preserve">существляет </w:t>
      </w:r>
      <w:r w:rsidR="00085835">
        <w:rPr>
          <w:color w:val="000000"/>
          <w:spacing w:val="1"/>
          <w:sz w:val="28"/>
          <w:szCs w:val="28"/>
        </w:rPr>
        <w:t xml:space="preserve">права владения, пользования и </w:t>
      </w:r>
      <w:r w:rsidRPr="00085835">
        <w:rPr>
          <w:color w:val="000000"/>
          <w:spacing w:val="1"/>
          <w:sz w:val="28"/>
          <w:szCs w:val="28"/>
        </w:rPr>
        <w:t xml:space="preserve">распоряжения </w:t>
      </w:r>
      <w:r w:rsidRPr="00085835">
        <w:rPr>
          <w:color w:val="000000"/>
          <w:sz w:val="28"/>
          <w:szCs w:val="28"/>
        </w:rPr>
        <w:t xml:space="preserve">объектами муниципальной собственности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z w:val="28"/>
          <w:szCs w:val="28"/>
        </w:rPr>
        <w:t xml:space="preserve"> в соответствии </w:t>
      </w:r>
      <w:r w:rsidRPr="00085835">
        <w:rPr>
          <w:color w:val="000000"/>
          <w:spacing w:val="-1"/>
          <w:sz w:val="28"/>
          <w:szCs w:val="28"/>
        </w:rPr>
        <w:t xml:space="preserve">с действующим законодательством Российской Федерации, Уставом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-1"/>
          <w:sz w:val="28"/>
          <w:szCs w:val="28"/>
        </w:rPr>
        <w:t>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ab/>
        <w:t xml:space="preserve">- </w:t>
      </w:r>
      <w:r w:rsidRPr="00085835">
        <w:rPr>
          <w:color w:val="000000"/>
          <w:spacing w:val="10"/>
          <w:sz w:val="28"/>
          <w:szCs w:val="28"/>
        </w:rPr>
        <w:t xml:space="preserve">вносит на рассмотрение Совета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</w:t>
      </w:r>
      <w:r w:rsidRPr="00085835">
        <w:rPr>
          <w:color w:val="000000"/>
          <w:spacing w:val="10"/>
          <w:sz w:val="28"/>
          <w:szCs w:val="28"/>
        </w:rPr>
        <w:t xml:space="preserve"> предложения по </w:t>
      </w:r>
      <w:r w:rsidRPr="00085835">
        <w:rPr>
          <w:color w:val="000000"/>
          <w:spacing w:val="4"/>
          <w:sz w:val="28"/>
          <w:szCs w:val="28"/>
        </w:rPr>
        <w:t>заключению сделок с недвижимым муниципальным имуществом, связанных с его отчуждением;</w:t>
      </w:r>
    </w:p>
    <w:p w:rsidR="00C92025" w:rsidRPr="00085835" w:rsidRDefault="00C92025" w:rsidP="00C92025">
      <w:pPr>
        <w:jc w:val="both"/>
        <w:rPr>
          <w:color w:val="000000"/>
          <w:spacing w:val="4"/>
          <w:sz w:val="28"/>
          <w:szCs w:val="28"/>
          <w:u w:val="single"/>
        </w:rPr>
      </w:pPr>
      <w:r w:rsidRPr="00085835">
        <w:rPr>
          <w:color w:val="000000"/>
          <w:sz w:val="28"/>
          <w:szCs w:val="28"/>
        </w:rPr>
        <w:tab/>
        <w:t xml:space="preserve">- </w:t>
      </w:r>
      <w:r w:rsidRPr="00085835">
        <w:rPr>
          <w:color w:val="000000"/>
          <w:spacing w:val="3"/>
          <w:sz w:val="28"/>
          <w:szCs w:val="28"/>
        </w:rPr>
        <w:t xml:space="preserve">принимает решения об отчуждении движимого муниципального </w:t>
      </w:r>
      <w:r w:rsidRPr="00085835">
        <w:rPr>
          <w:color w:val="000000"/>
          <w:spacing w:val="6"/>
          <w:sz w:val="28"/>
          <w:szCs w:val="28"/>
        </w:rPr>
        <w:t xml:space="preserve">имущества, за исключением случаев, установленных настоящим Положением, </w:t>
      </w:r>
      <w:r w:rsidRPr="00085835">
        <w:rPr>
          <w:color w:val="000000"/>
          <w:spacing w:val="4"/>
          <w:sz w:val="28"/>
          <w:szCs w:val="28"/>
        </w:rPr>
        <w:t>передает его в залог;</w:t>
      </w:r>
    </w:p>
    <w:p w:rsidR="00C92025" w:rsidRPr="00085835" w:rsidRDefault="00C92025" w:rsidP="00C92025">
      <w:pPr>
        <w:jc w:val="both"/>
        <w:rPr>
          <w:sz w:val="28"/>
          <w:szCs w:val="28"/>
          <w:u w:val="single"/>
        </w:rPr>
      </w:pPr>
      <w:r w:rsidRPr="00085835">
        <w:rPr>
          <w:color w:val="000000"/>
          <w:spacing w:val="2"/>
          <w:sz w:val="28"/>
          <w:szCs w:val="28"/>
        </w:rPr>
        <w:tab/>
        <w:t xml:space="preserve">- назначает представителей в </w:t>
      </w:r>
      <w:r w:rsidRPr="00085835">
        <w:rPr>
          <w:color w:val="000000"/>
          <w:spacing w:val="1"/>
          <w:sz w:val="28"/>
          <w:szCs w:val="28"/>
        </w:rPr>
        <w:t xml:space="preserve">органы управления акционерных     обществ (обществ с ограниченной </w:t>
      </w:r>
      <w:r w:rsidRPr="00085835">
        <w:rPr>
          <w:color w:val="000000"/>
          <w:spacing w:val="4"/>
          <w:sz w:val="28"/>
          <w:szCs w:val="28"/>
        </w:rPr>
        <w:t>ответственностью и иных предприятий), акции (доли, паи) которых находятся в муниципальной собственности;</w:t>
      </w:r>
    </w:p>
    <w:p w:rsidR="00C92025" w:rsidRPr="00085835" w:rsidRDefault="00C92025" w:rsidP="00C92025">
      <w:pPr>
        <w:jc w:val="both"/>
        <w:rPr>
          <w:color w:val="000000"/>
          <w:spacing w:val="8"/>
          <w:sz w:val="28"/>
          <w:szCs w:val="28"/>
        </w:rPr>
      </w:pPr>
      <w:r w:rsidRPr="00085835">
        <w:rPr>
          <w:color w:val="000000"/>
          <w:spacing w:val="8"/>
          <w:sz w:val="28"/>
          <w:szCs w:val="28"/>
        </w:rPr>
        <w:tab/>
        <w:t xml:space="preserve">- передает имущество в доверительное управление с согласия Совета 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color w:val="000000"/>
          <w:spacing w:val="-2"/>
          <w:sz w:val="28"/>
          <w:szCs w:val="28"/>
        </w:rPr>
        <w:tab/>
        <w:t>3.1.1.</w:t>
      </w:r>
      <w:r w:rsidRPr="00085835">
        <w:rPr>
          <w:color w:val="000000"/>
          <w:sz w:val="28"/>
          <w:szCs w:val="28"/>
        </w:rPr>
        <w:tab/>
      </w:r>
      <w:r w:rsidRPr="00085835">
        <w:rPr>
          <w:color w:val="000000"/>
          <w:spacing w:val="4"/>
          <w:sz w:val="28"/>
          <w:szCs w:val="28"/>
        </w:rPr>
        <w:t>В сфере управления финансовыми ресурсами:</w:t>
      </w:r>
    </w:p>
    <w:p w:rsidR="00C92025" w:rsidRPr="00085835" w:rsidRDefault="00C92025" w:rsidP="00C92025">
      <w:pPr>
        <w:jc w:val="both"/>
        <w:rPr>
          <w:color w:val="000000"/>
          <w:sz w:val="28"/>
          <w:szCs w:val="28"/>
        </w:rPr>
      </w:pPr>
      <w:r w:rsidRPr="00085835">
        <w:rPr>
          <w:color w:val="000000"/>
          <w:spacing w:val="5"/>
          <w:sz w:val="28"/>
          <w:szCs w:val="28"/>
        </w:rPr>
        <w:tab/>
        <w:t xml:space="preserve">- представляет на утверждение Совета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5"/>
          <w:sz w:val="28"/>
          <w:szCs w:val="28"/>
        </w:rPr>
        <w:t xml:space="preserve"> проекты </w:t>
      </w:r>
      <w:r w:rsidRPr="00085835">
        <w:rPr>
          <w:color w:val="000000"/>
          <w:spacing w:val="4"/>
          <w:sz w:val="28"/>
          <w:szCs w:val="28"/>
        </w:rPr>
        <w:t>бюджета, отчет о его исполнении;</w:t>
      </w:r>
    </w:p>
    <w:p w:rsidR="00C92025" w:rsidRPr="00085835" w:rsidRDefault="00C92025" w:rsidP="00C92025">
      <w:pPr>
        <w:jc w:val="both"/>
        <w:rPr>
          <w:color w:val="000000"/>
          <w:sz w:val="28"/>
          <w:szCs w:val="28"/>
        </w:rPr>
      </w:pPr>
      <w:r w:rsidRPr="00085835">
        <w:rPr>
          <w:color w:val="000000"/>
          <w:spacing w:val="9"/>
          <w:sz w:val="28"/>
          <w:szCs w:val="28"/>
        </w:rPr>
        <w:tab/>
        <w:t xml:space="preserve">- осуществляет исполнение бюджета, принимает решение о </w:t>
      </w:r>
      <w:r w:rsidRPr="00085835">
        <w:rPr>
          <w:color w:val="000000"/>
          <w:spacing w:val="3"/>
          <w:sz w:val="28"/>
          <w:szCs w:val="28"/>
        </w:rPr>
        <w:t>финансировании производственной, непроизводственной, социально-</w:t>
      </w:r>
      <w:r w:rsidRPr="00085835">
        <w:rPr>
          <w:color w:val="000000"/>
          <w:spacing w:val="10"/>
          <w:sz w:val="28"/>
          <w:szCs w:val="28"/>
        </w:rPr>
        <w:t xml:space="preserve">культурной сферы в пределах бюджетных средств, утвержденных </w:t>
      </w:r>
      <w:r w:rsidRPr="00085835">
        <w:rPr>
          <w:color w:val="000000"/>
          <w:spacing w:val="4"/>
          <w:sz w:val="28"/>
          <w:szCs w:val="28"/>
        </w:rPr>
        <w:t xml:space="preserve">Советом 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</w:t>
      </w:r>
      <w:r w:rsidRPr="00085835">
        <w:rPr>
          <w:color w:val="000000"/>
          <w:spacing w:val="4"/>
          <w:sz w:val="28"/>
          <w:szCs w:val="28"/>
        </w:rPr>
        <w:t>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color w:val="000000"/>
          <w:spacing w:val="-2"/>
          <w:sz w:val="28"/>
          <w:szCs w:val="28"/>
        </w:rPr>
        <w:tab/>
        <w:t>3.1.2.</w:t>
      </w:r>
      <w:r w:rsidRPr="00085835">
        <w:rPr>
          <w:color w:val="000000"/>
          <w:sz w:val="28"/>
          <w:szCs w:val="28"/>
        </w:rPr>
        <w:tab/>
      </w:r>
      <w:r w:rsidRPr="00085835">
        <w:rPr>
          <w:color w:val="000000"/>
          <w:spacing w:val="4"/>
          <w:sz w:val="28"/>
          <w:szCs w:val="28"/>
        </w:rPr>
        <w:t xml:space="preserve">В сфере управления находящимися в муниципальной собственности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8"/>
          <w:sz w:val="28"/>
          <w:szCs w:val="28"/>
        </w:rPr>
        <w:t xml:space="preserve"> пакетами акций (паями, долями) в уставном капитале хозяйствующих </w:t>
      </w:r>
      <w:r w:rsidRPr="00085835">
        <w:rPr>
          <w:color w:val="000000"/>
          <w:spacing w:val="1"/>
          <w:sz w:val="28"/>
          <w:szCs w:val="28"/>
        </w:rPr>
        <w:t>субъектов: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iCs/>
          <w:color w:val="000000"/>
          <w:sz w:val="28"/>
          <w:szCs w:val="28"/>
        </w:rPr>
        <w:t xml:space="preserve">- </w:t>
      </w:r>
      <w:r w:rsidRPr="00085835">
        <w:rPr>
          <w:color w:val="000000"/>
          <w:spacing w:val="5"/>
          <w:sz w:val="28"/>
          <w:szCs w:val="28"/>
        </w:rPr>
        <w:t xml:space="preserve">осуществляет полномочия собственника по управлению находящимися в </w:t>
      </w:r>
      <w:r w:rsidRPr="00085835">
        <w:rPr>
          <w:color w:val="000000"/>
          <w:spacing w:val="2"/>
          <w:sz w:val="28"/>
          <w:szCs w:val="28"/>
        </w:rPr>
        <w:t xml:space="preserve">муниципальной собственности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</w:t>
      </w:r>
      <w:r w:rsidRPr="00085835">
        <w:rPr>
          <w:sz w:val="28"/>
          <w:szCs w:val="28"/>
        </w:rPr>
        <w:lastRenderedPageBreak/>
        <w:t>поселения Калининского района</w:t>
      </w:r>
      <w:r w:rsidRPr="00085835">
        <w:rPr>
          <w:color w:val="000000"/>
          <w:spacing w:val="2"/>
          <w:sz w:val="28"/>
          <w:szCs w:val="28"/>
        </w:rPr>
        <w:t xml:space="preserve"> пакетами акций (паями, долями) в </w:t>
      </w:r>
      <w:r w:rsidRPr="00085835">
        <w:rPr>
          <w:color w:val="000000"/>
          <w:spacing w:val="4"/>
          <w:sz w:val="28"/>
          <w:szCs w:val="28"/>
        </w:rPr>
        <w:t>уставном капитале хозяйствующих субъектов;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pacing w:val="4"/>
          <w:sz w:val="28"/>
          <w:szCs w:val="28"/>
        </w:rPr>
        <w:t>- принимает решения о продаже находящихся в муниципальной</w:t>
      </w:r>
      <w:r w:rsidRPr="00085835">
        <w:rPr>
          <w:color w:val="000000"/>
          <w:spacing w:val="4"/>
          <w:sz w:val="28"/>
          <w:szCs w:val="28"/>
        </w:rPr>
        <w:br/>
      </w:r>
      <w:r w:rsidRPr="00085835">
        <w:rPr>
          <w:color w:val="000000"/>
          <w:spacing w:val="2"/>
          <w:sz w:val="28"/>
          <w:szCs w:val="28"/>
        </w:rPr>
        <w:t xml:space="preserve">собственности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2"/>
          <w:sz w:val="28"/>
          <w:szCs w:val="28"/>
        </w:rPr>
        <w:t xml:space="preserve">     пакетов акций (паев, долей) в уставном капитале </w:t>
      </w:r>
      <w:r w:rsidRPr="00085835">
        <w:rPr>
          <w:color w:val="000000"/>
          <w:spacing w:val="4"/>
          <w:sz w:val="28"/>
          <w:szCs w:val="28"/>
        </w:rPr>
        <w:t>хозяйствующих субъектов.</w:t>
      </w:r>
    </w:p>
    <w:p w:rsidR="00C92025" w:rsidRPr="00085835" w:rsidRDefault="00C92025" w:rsidP="00C92025">
      <w:pPr>
        <w:ind w:firstLine="709"/>
        <w:jc w:val="both"/>
        <w:rPr>
          <w:color w:val="000000"/>
          <w:spacing w:val="5"/>
          <w:sz w:val="28"/>
          <w:szCs w:val="28"/>
        </w:rPr>
      </w:pPr>
      <w:r w:rsidRPr="00085835">
        <w:rPr>
          <w:color w:val="000000"/>
          <w:spacing w:val="4"/>
          <w:sz w:val="28"/>
          <w:szCs w:val="28"/>
        </w:rPr>
        <w:t xml:space="preserve">- </w:t>
      </w:r>
      <w:proofErr w:type="gramStart"/>
      <w:r w:rsidRPr="00085835">
        <w:rPr>
          <w:color w:val="000000"/>
          <w:spacing w:val="8"/>
          <w:sz w:val="28"/>
          <w:szCs w:val="28"/>
        </w:rPr>
        <w:t>п</w:t>
      </w:r>
      <w:proofErr w:type="gramEnd"/>
      <w:r w:rsidRPr="00085835">
        <w:rPr>
          <w:color w:val="000000"/>
          <w:spacing w:val="8"/>
          <w:sz w:val="28"/>
          <w:szCs w:val="28"/>
        </w:rPr>
        <w:t xml:space="preserve">ередает в аренду, в безвозмездное </w:t>
      </w:r>
      <w:r w:rsidRPr="00085835">
        <w:rPr>
          <w:color w:val="000000"/>
          <w:spacing w:val="5"/>
          <w:sz w:val="28"/>
          <w:szCs w:val="28"/>
        </w:rPr>
        <w:t xml:space="preserve">срочное пользование; 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 xml:space="preserve">- </w:t>
      </w:r>
      <w:r w:rsidRPr="00085835">
        <w:rPr>
          <w:color w:val="000000"/>
          <w:spacing w:val="2"/>
          <w:sz w:val="28"/>
          <w:szCs w:val="28"/>
        </w:rPr>
        <w:t>принимает в муниципальную собственность объекты социально-</w:t>
      </w:r>
      <w:r w:rsidRPr="00085835">
        <w:rPr>
          <w:color w:val="000000"/>
          <w:spacing w:val="4"/>
          <w:sz w:val="28"/>
          <w:szCs w:val="28"/>
        </w:rPr>
        <w:t>культурного, коммунально-бытового и иного назначения, за исключением случаев, предусмотренных действующим законодательством Российской Федерации, Краснодарского края и настоящим положением;</w:t>
      </w:r>
    </w:p>
    <w:p w:rsidR="00C92025" w:rsidRPr="00085835" w:rsidRDefault="00C92025" w:rsidP="00C92025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085835">
        <w:rPr>
          <w:color w:val="000000"/>
          <w:sz w:val="28"/>
          <w:szCs w:val="28"/>
        </w:rPr>
        <w:t xml:space="preserve">- </w:t>
      </w:r>
      <w:r w:rsidRPr="00085835">
        <w:rPr>
          <w:color w:val="000000"/>
          <w:spacing w:val="8"/>
          <w:sz w:val="28"/>
          <w:szCs w:val="28"/>
        </w:rPr>
        <w:t xml:space="preserve">принимает решения о передаче объектов муниципальной собственности </w:t>
      </w:r>
      <w:r w:rsidRPr="00085835">
        <w:rPr>
          <w:color w:val="000000"/>
          <w:spacing w:val="5"/>
          <w:sz w:val="28"/>
          <w:szCs w:val="28"/>
        </w:rPr>
        <w:t xml:space="preserve">муниципальным унитарным предприятиям в хозяйственное   ведение или </w:t>
      </w:r>
      <w:r w:rsidRPr="00085835">
        <w:rPr>
          <w:color w:val="000000"/>
          <w:spacing w:val="7"/>
          <w:sz w:val="28"/>
          <w:szCs w:val="28"/>
        </w:rPr>
        <w:t xml:space="preserve">оперативное управление, и учреждениям в оперативное  управление, и об </w:t>
      </w:r>
      <w:r w:rsidRPr="00085835">
        <w:rPr>
          <w:color w:val="000000"/>
          <w:spacing w:val="12"/>
          <w:sz w:val="28"/>
          <w:szCs w:val="28"/>
        </w:rPr>
        <w:t xml:space="preserve">изъятии излишнего, неиспользуемого или используемого не по назначению </w:t>
      </w:r>
      <w:r w:rsidRPr="00085835">
        <w:rPr>
          <w:color w:val="000000"/>
          <w:spacing w:val="4"/>
          <w:sz w:val="28"/>
          <w:szCs w:val="28"/>
        </w:rPr>
        <w:t>имущества из оперативного управления,  хозяйственного ведения;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 xml:space="preserve">- </w:t>
      </w:r>
      <w:r w:rsidRPr="00085835">
        <w:rPr>
          <w:color w:val="000000"/>
          <w:spacing w:val="5"/>
          <w:sz w:val="28"/>
          <w:szCs w:val="28"/>
        </w:rPr>
        <w:t xml:space="preserve">выступает в качестве истца и ответчика в суде при рассмотрении споров, </w:t>
      </w:r>
      <w:r w:rsidRPr="00085835">
        <w:rPr>
          <w:color w:val="000000"/>
          <w:spacing w:val="2"/>
          <w:sz w:val="28"/>
          <w:szCs w:val="28"/>
        </w:rPr>
        <w:t xml:space="preserve">связанных с владением, пользованием, распоряжением объектами </w:t>
      </w:r>
      <w:r w:rsidRPr="00085835">
        <w:rPr>
          <w:color w:val="000000"/>
          <w:spacing w:val="4"/>
          <w:sz w:val="28"/>
          <w:szCs w:val="28"/>
        </w:rPr>
        <w:t xml:space="preserve">муниципальной собственности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</w:t>
      </w:r>
      <w:r w:rsidRPr="00085835">
        <w:rPr>
          <w:color w:val="000000"/>
          <w:spacing w:val="4"/>
          <w:sz w:val="28"/>
          <w:szCs w:val="28"/>
        </w:rPr>
        <w:t>, предъявляет иски о возмещении убытков, причиненных унитарному предприятию, к руководителю предприятия;</w:t>
      </w:r>
    </w:p>
    <w:p w:rsidR="00C92025" w:rsidRPr="00085835" w:rsidRDefault="00C92025" w:rsidP="00C92025">
      <w:pPr>
        <w:ind w:firstLine="709"/>
        <w:jc w:val="both"/>
        <w:rPr>
          <w:color w:val="000000"/>
          <w:sz w:val="28"/>
          <w:szCs w:val="28"/>
        </w:rPr>
      </w:pPr>
      <w:r w:rsidRPr="00085835">
        <w:rPr>
          <w:color w:val="000000"/>
          <w:spacing w:val="3"/>
          <w:sz w:val="28"/>
          <w:szCs w:val="28"/>
        </w:rPr>
        <w:t>- организует учет предприятий и других объектов, находящихся в</w:t>
      </w:r>
      <w:r w:rsidRPr="00085835">
        <w:rPr>
          <w:color w:val="000000"/>
          <w:spacing w:val="3"/>
          <w:sz w:val="28"/>
          <w:szCs w:val="28"/>
        </w:rPr>
        <w:br/>
      </w:r>
      <w:r w:rsidRPr="00085835">
        <w:rPr>
          <w:color w:val="000000"/>
          <w:spacing w:val="4"/>
          <w:sz w:val="28"/>
          <w:szCs w:val="28"/>
        </w:rPr>
        <w:t xml:space="preserve">муниципальной собственности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4"/>
          <w:sz w:val="28"/>
          <w:szCs w:val="28"/>
        </w:rPr>
        <w:t>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pacing w:val="6"/>
          <w:sz w:val="28"/>
          <w:szCs w:val="28"/>
        </w:rPr>
        <w:t xml:space="preserve">- осуществляет приватизацию объектов муниципальной собственности в </w:t>
      </w:r>
      <w:r w:rsidRPr="00085835">
        <w:rPr>
          <w:color w:val="000000"/>
          <w:spacing w:val="4"/>
          <w:sz w:val="28"/>
          <w:szCs w:val="28"/>
        </w:rPr>
        <w:t xml:space="preserve">соответствии с перечнем, утвержденным Советом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</w:t>
      </w:r>
      <w:r w:rsidRPr="00085835">
        <w:rPr>
          <w:color w:val="000000"/>
          <w:spacing w:val="4"/>
          <w:sz w:val="28"/>
          <w:szCs w:val="28"/>
        </w:rPr>
        <w:t>;</w:t>
      </w:r>
    </w:p>
    <w:p w:rsidR="00C92025" w:rsidRPr="00085835" w:rsidRDefault="00C92025" w:rsidP="00C92025">
      <w:pPr>
        <w:ind w:firstLine="709"/>
        <w:jc w:val="both"/>
        <w:rPr>
          <w:color w:val="000000"/>
          <w:sz w:val="28"/>
          <w:szCs w:val="28"/>
        </w:rPr>
      </w:pPr>
      <w:r w:rsidRPr="00085835">
        <w:rPr>
          <w:color w:val="000000"/>
          <w:spacing w:val="5"/>
          <w:sz w:val="28"/>
          <w:szCs w:val="28"/>
        </w:rPr>
        <w:t>- осуществляет регистрацию объектов муниципального недвижимого</w:t>
      </w:r>
      <w:r w:rsidRPr="00085835">
        <w:rPr>
          <w:color w:val="000000"/>
          <w:spacing w:val="5"/>
          <w:sz w:val="28"/>
          <w:szCs w:val="28"/>
        </w:rPr>
        <w:br/>
      </w:r>
      <w:r w:rsidRPr="00085835">
        <w:rPr>
          <w:color w:val="000000"/>
          <w:spacing w:val="3"/>
          <w:sz w:val="28"/>
          <w:szCs w:val="28"/>
        </w:rPr>
        <w:t xml:space="preserve">имущества и сделок с ним в органах, осуществляющих регистрацию прав на  объекты недвижимого имущества, в соответствии с действующим </w:t>
      </w:r>
      <w:r w:rsidRPr="00085835">
        <w:rPr>
          <w:color w:val="000000"/>
          <w:spacing w:val="4"/>
          <w:sz w:val="28"/>
          <w:szCs w:val="28"/>
        </w:rPr>
        <w:t>законодательством;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 xml:space="preserve">- </w:t>
      </w:r>
      <w:r w:rsidRPr="00085835">
        <w:rPr>
          <w:color w:val="000000"/>
          <w:spacing w:val="4"/>
          <w:sz w:val="28"/>
          <w:szCs w:val="28"/>
        </w:rPr>
        <w:t xml:space="preserve">осуществляет постановку на учет в соответствующих органах     бесхозяйного </w:t>
      </w:r>
      <w:r w:rsidRPr="00085835">
        <w:rPr>
          <w:color w:val="000000"/>
          <w:spacing w:val="5"/>
          <w:sz w:val="28"/>
          <w:szCs w:val="28"/>
        </w:rPr>
        <w:t xml:space="preserve">недвижимого имущества и обращается в суд с требованием о признании </w:t>
      </w:r>
      <w:r w:rsidRPr="00085835">
        <w:rPr>
          <w:color w:val="000000"/>
          <w:spacing w:val="4"/>
          <w:sz w:val="28"/>
          <w:szCs w:val="28"/>
        </w:rPr>
        <w:t>на него права муниципальной собственности;</w:t>
      </w:r>
    </w:p>
    <w:p w:rsidR="00C92025" w:rsidRPr="00085835" w:rsidRDefault="00C92025" w:rsidP="00C92025">
      <w:pPr>
        <w:ind w:firstLine="709"/>
        <w:jc w:val="both"/>
        <w:rPr>
          <w:color w:val="000000"/>
          <w:sz w:val="28"/>
          <w:szCs w:val="28"/>
        </w:rPr>
      </w:pPr>
      <w:r w:rsidRPr="00085835">
        <w:rPr>
          <w:color w:val="000000"/>
          <w:sz w:val="28"/>
          <w:szCs w:val="28"/>
        </w:rPr>
        <w:t>- осуществляет иные полномочия, предусмотренные действующим законодательством и настоящим положением.</w:t>
      </w:r>
    </w:p>
    <w:p w:rsidR="00C92025" w:rsidRPr="00085835" w:rsidRDefault="00C92025" w:rsidP="00C92025">
      <w:pPr>
        <w:ind w:firstLine="709"/>
        <w:jc w:val="both"/>
        <w:rPr>
          <w:color w:val="000000"/>
          <w:sz w:val="28"/>
          <w:szCs w:val="28"/>
        </w:rPr>
      </w:pPr>
    </w:p>
    <w:p w:rsidR="00C92025" w:rsidRPr="00085835" w:rsidRDefault="00C92025" w:rsidP="00C92025">
      <w:pPr>
        <w:ind w:firstLine="709"/>
        <w:jc w:val="both"/>
        <w:rPr>
          <w:color w:val="000000"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4. Порядок формирования и ведения Реестра </w:t>
      </w:r>
    </w:p>
    <w:p w:rsidR="00C92025" w:rsidRPr="00085835" w:rsidRDefault="00C92025" w:rsidP="00C92025">
      <w:pPr>
        <w:jc w:val="center"/>
        <w:rPr>
          <w:b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муниципальной собственности </w:t>
      </w:r>
      <w:r w:rsidR="00B50EAE" w:rsidRPr="00085835">
        <w:rPr>
          <w:b/>
          <w:sz w:val="28"/>
          <w:szCs w:val="28"/>
        </w:rPr>
        <w:t>Джумайловского</w:t>
      </w:r>
      <w:r w:rsidRPr="00085835">
        <w:rPr>
          <w:b/>
          <w:sz w:val="28"/>
          <w:szCs w:val="28"/>
        </w:rPr>
        <w:t xml:space="preserve">  </w:t>
      </w:r>
      <w:proofErr w:type="gramStart"/>
      <w:r w:rsidRPr="00085835">
        <w:rPr>
          <w:b/>
          <w:sz w:val="28"/>
          <w:szCs w:val="28"/>
        </w:rPr>
        <w:t>сельского</w:t>
      </w:r>
      <w:proofErr w:type="gramEnd"/>
      <w:r w:rsidRPr="00085835">
        <w:rPr>
          <w:b/>
          <w:sz w:val="28"/>
          <w:szCs w:val="28"/>
        </w:rPr>
        <w:t xml:space="preserve"> </w:t>
      </w:r>
    </w:p>
    <w:p w:rsidR="00C92025" w:rsidRPr="00085835" w:rsidRDefault="00C92025" w:rsidP="00C92025">
      <w:pPr>
        <w:jc w:val="center"/>
        <w:rPr>
          <w:b/>
          <w:sz w:val="28"/>
          <w:szCs w:val="28"/>
        </w:rPr>
      </w:pPr>
      <w:r w:rsidRPr="00085835">
        <w:rPr>
          <w:b/>
          <w:sz w:val="28"/>
          <w:szCs w:val="28"/>
        </w:rPr>
        <w:t>поселения Калининского района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4.1. </w:t>
      </w:r>
      <w:r w:rsidR="00B4302F" w:rsidRPr="00085835">
        <w:rPr>
          <w:sz w:val="28"/>
          <w:szCs w:val="28"/>
        </w:rPr>
        <w:t xml:space="preserve"> Перечень обязательных сведений, которые должны быть внесены в Реестр муниципального имущества, установлен Приказом Министерства экономического развития РФ от 30 августа 2011 г. N 424 "Об утверждении Порядка ведения органами местного самоуправления реестров муниципального имущества". </w:t>
      </w:r>
      <w:r w:rsidRPr="00085835">
        <w:rPr>
          <w:sz w:val="28"/>
          <w:szCs w:val="28"/>
        </w:rPr>
        <w:t xml:space="preserve">Администрация организует работу по формированию и ведению Реестра муниципальной собственности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(далее - Реестр).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lastRenderedPageBreak/>
        <w:tab/>
        <w:t>4.1.1. Объектами учета Реестра являются муниципальные унитарные предприятия, учреждения, движимое и недвижимое имущество (в том числе незавершенное строительство), акции, доли в общем имуществе, а также права на объекты интеллектуальной собственности и иное имущество в соответствии с законодательством.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4.1.2. Реестр представляет собой банк данных об объектах учета, находящихся в муниципальной собственности, с указанием их индивидуальных особенностей.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В составе Реестра учитываются: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имущество, находящееся в хозяйственном ведении муниципальных предприятий;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имущество, находящееся в оперативном управлении муниципальных казенных предприятий и муниципальных учреждений;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объекты муниципальной казны, за исключением средств  бюджета;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объекты - памятники истории, архитектуры и культуры местного значения;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муниципальные унитарные предприятия и муниципальные учреждения;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доли муниципальной собственности в  хозяйственных обществах, акции;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имущество, приобретенное за счет средств местного бюджета (бюджета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района);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муниципальный жилищный фонд;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иное имущество, поступившее в муниципальную собственность в соответствии с действующим законодательством.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 4.1.3. Ответственность за достоверность, полноту и сохранение информационной базы Реестра возлагается на администрацию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4.1.4. Администрация обязана: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организовывать ежегодно по состоянию на 1 января года, следующего за отчетным периодом, сбор и анализ материалов по инвентаризации объектов муниципальной собственности, закрепленного за муниципальными унитарными предприятиями и учреждениями на праве хозяйственного ведения и оперативного управления, с предоставлением данных по бухгалтерскому и техническому учету;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4.1.5 Основаниями для включения в Реестр или исключения объектов муниципальной собственности из Реестра являются приобретение объекта в муниципальную собственность либо выбытие объекта из муниципальной собственности в соответствии с действующим законодательством.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5. Списание объектов муниципальной собственности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5.1. Списанию подлежат основные средства, пришедшие в ветхое состояние, морально устаревшие и не пригодные для дальнейшего использования, восстановление которых невозможно или экономически нецелесообразно и которые не могут быть реализованы.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Списание объектов недвижимого имущества, независимо от их стоимости, осуществляется Советом 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lastRenderedPageBreak/>
        <w:tab/>
        <w:t xml:space="preserve">Списание движимого имущества с балансовой стоимостью свыше 10000 рублей осуществляется администрацией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Решение о списании движимого имущества с балансовой стоимостью  до 10000 рублей, принимается самостоятельно учреждениями, предприятиями в отношении имущества, находящегося в оперативном управлении учреждений, хозяйственном ведении предприятий.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5.2. С обращением о списании основных сре</w:t>
      </w:r>
      <w:proofErr w:type="gramStart"/>
      <w:r w:rsidRPr="00085835">
        <w:rPr>
          <w:sz w:val="28"/>
          <w:szCs w:val="28"/>
        </w:rPr>
        <w:t>дств пр</w:t>
      </w:r>
      <w:proofErr w:type="gramEnd"/>
      <w:r w:rsidRPr="00085835">
        <w:rPr>
          <w:sz w:val="28"/>
          <w:szCs w:val="28"/>
        </w:rPr>
        <w:t xml:space="preserve">едприятия, учреждения обращаются в администрацию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>К письму прилагаются: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>а) для движимого имущества: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акт о списании основных средств по форме ОС-4 (для транспортных средств ОС-4а), утвержденный руководителем предприятия (учреждения), в двух экземплярах;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документ о техническом состоянии основных средств, выданный специализированной организацией либо комиссией по списанию основных средств;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технические документы (при наличии);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при списании предметов сложной бытовой техники и оргтехники сроком эксплуатации до 10 лет представляется акт специализированной организации, свыше 10 лет - комиссии по списанию основных средств;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копия лицензии организации, давшей заключение о техническом состоянии списываемых основных средств;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копия свидетельства о регистрации транспортного средства, заверенная печатью учреждения (предприятия);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>б) для объектов недвижимости: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акт ликвидации основных средств по форме ОС-4, утвержденный руководителем предприятия (учреждения), в двух экземплярах;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акт о техническом состоянии основных средств, выданный комиссией по списанию основных средств;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заключение органов архитектуры или специально созданных комиссий о невозможности дальнейшей эксплуатации  объекта недвижимого имущества с включением в состав комиссии по списанию депутатов  Совета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поселения; 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технический паспорт здания (строения).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После проверки представленных документов администрация 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с выходом на место проверяет фактическое состояние заявленных к списанию основных средств и соответствие данных в актах бухгалтерского учета данным по объекту списания.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Копия документа на списание муниципального имущества и копии актов по форме ОС-4, ОС-4а передается предприятию (учреждению) для дальнейшего оформления.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6. Порядок приема и передачи объектов </w:t>
      </w:r>
      <w:proofErr w:type="gramStart"/>
      <w:r w:rsidRPr="00085835">
        <w:rPr>
          <w:b/>
          <w:bCs/>
          <w:sz w:val="28"/>
          <w:szCs w:val="28"/>
        </w:rPr>
        <w:t>в</w:t>
      </w:r>
      <w:proofErr w:type="gramEnd"/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муниципальную собственность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6.1. Передача объектов федеральной собственности, государственной собственности Краснодарского края, муниципальной собственности </w:t>
      </w:r>
      <w:r w:rsidRPr="00085835">
        <w:rPr>
          <w:sz w:val="28"/>
          <w:szCs w:val="28"/>
        </w:rPr>
        <w:lastRenderedPageBreak/>
        <w:t xml:space="preserve">поселений  в муниципальную собственность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и объектов муниципальной собственности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в федеральную собственность и государственную собственность Краснодарского края, муниципальную собственность поселений осуществляется в соответствии с федеральным законодательством, законодательством Краснодарского края.  </w:t>
      </w:r>
      <w:r w:rsidRPr="00085835">
        <w:rPr>
          <w:sz w:val="28"/>
          <w:szCs w:val="28"/>
        </w:rPr>
        <w:tab/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6.2. </w:t>
      </w:r>
      <w:proofErr w:type="gramStart"/>
      <w:r w:rsidRPr="00085835">
        <w:rPr>
          <w:sz w:val="28"/>
          <w:szCs w:val="28"/>
        </w:rPr>
        <w:t xml:space="preserve">Для осуществления передачи объектов социально-культурного и коммунально-бытового назначения, не находящихся в федеральной собственности и государственной собственности Краснодарского края, муниципальной собственности поселений, а также не находящихся в споре, аренде, аресте и при отсутствии иных ограничений, собственник объекта социально-культурного и коммунально-бытового и иного назначения обращается с заявлением в администрацию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о передаче объекта в муниципальную собственность.</w:t>
      </w:r>
      <w:proofErr w:type="gramEnd"/>
      <w:r w:rsidRPr="00085835">
        <w:rPr>
          <w:sz w:val="28"/>
          <w:szCs w:val="28"/>
        </w:rPr>
        <w:t xml:space="preserve"> Указанное обращение рассматривается  администрацией  в порядке и сроки,  установленные действующим законодательством.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6.2.1. Для принятия решения о приеме объекта социально-культурного и коммунально-бытового назначения в муниципальную собственность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 собственник представляет следующие документы: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учредительные документы;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свидетельство о регистрации права собственности на недвижимые объекты;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правоустанавливающие документы на земельный участок;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разрешение на ввод объекта в эксплуатацию и акт приемки объекта капитального строительства;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документы, подтверждающие право собственности на движимое имущество;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протокол общего собрания акционеров, учредителей (пайщиков) или совета директоров о решении передать в муниципальную собственность объект.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6.2.2. На основании представленных документов администрация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принимает решение о безвозмездной передаче в муниципальную собственность объекта, заключает договор с собственником имущества о безвозмездной передаче в муниципальную собственность объекта и подписывает акт приема-передачи (в состав комиссии по приемке объекта в муниципальную собственность входят представители эксплуатирующих организаций).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7. Порядок управления и распоряжения объектами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муниципальной собственности, входящими в муниципальную казну </w:t>
      </w:r>
    </w:p>
    <w:p w:rsidR="00C92025" w:rsidRPr="00085835" w:rsidRDefault="00B50EAE" w:rsidP="00C92025">
      <w:pPr>
        <w:jc w:val="center"/>
        <w:rPr>
          <w:b/>
          <w:bCs/>
          <w:color w:val="000000"/>
          <w:spacing w:val="4"/>
          <w:sz w:val="28"/>
          <w:szCs w:val="28"/>
        </w:rPr>
      </w:pPr>
      <w:r w:rsidRPr="00085835">
        <w:rPr>
          <w:b/>
          <w:sz w:val="28"/>
          <w:szCs w:val="28"/>
        </w:rPr>
        <w:t>Джумайловского</w:t>
      </w:r>
      <w:r w:rsidR="00C92025" w:rsidRPr="00085835">
        <w:rPr>
          <w:b/>
          <w:bCs/>
          <w:sz w:val="28"/>
          <w:szCs w:val="28"/>
        </w:rPr>
        <w:t xml:space="preserve"> сельского поселения Калининского района</w:t>
      </w:r>
    </w:p>
    <w:p w:rsidR="00C92025" w:rsidRPr="00085835" w:rsidRDefault="00C92025" w:rsidP="00C92025">
      <w:pPr>
        <w:jc w:val="both"/>
        <w:rPr>
          <w:color w:val="000000"/>
          <w:spacing w:val="4"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7.1. Общие положения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both"/>
        <w:rPr>
          <w:b/>
          <w:bCs/>
          <w:sz w:val="28"/>
          <w:szCs w:val="28"/>
        </w:rPr>
      </w:pPr>
      <w:r w:rsidRPr="00085835">
        <w:rPr>
          <w:sz w:val="28"/>
          <w:szCs w:val="28"/>
        </w:rPr>
        <w:tab/>
        <w:t xml:space="preserve">Оформление поступления в муниципальную казну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 и передачи в пользование или аренду объектов муниципальной собственности, входящих в муниципальную казну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района, осуществляется администрацией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</w:t>
      </w:r>
      <w:r w:rsidRPr="00085835">
        <w:rPr>
          <w:sz w:val="28"/>
          <w:szCs w:val="28"/>
        </w:rPr>
        <w:lastRenderedPageBreak/>
        <w:t>Калининского района в порядке, установленном действующим законодательством, настоящим Положением.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7.2. Цели и задачи управления и распоряжения объектами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муниципальной собственности, входящими в </w:t>
      </w:r>
      <w:proofErr w:type="gramStart"/>
      <w:r w:rsidRPr="00085835">
        <w:rPr>
          <w:b/>
          <w:bCs/>
          <w:sz w:val="28"/>
          <w:szCs w:val="28"/>
        </w:rPr>
        <w:t>муниципальную</w:t>
      </w:r>
      <w:proofErr w:type="gramEnd"/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казну </w:t>
      </w:r>
      <w:r w:rsidR="00B50EAE" w:rsidRPr="00085835">
        <w:rPr>
          <w:b/>
          <w:sz w:val="28"/>
          <w:szCs w:val="28"/>
        </w:rPr>
        <w:t>Джумайловского</w:t>
      </w:r>
      <w:r w:rsidRPr="00085835">
        <w:rPr>
          <w:b/>
          <w:bCs/>
          <w:sz w:val="28"/>
          <w:szCs w:val="28"/>
        </w:rPr>
        <w:t xml:space="preserve"> сельского поселения Калининского района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7.2.1. Целями управления и распоряжения объектами муниципальной собственности, входящими в муниципальную казну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района, являются: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укрепление материально-финансовой базы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приумножение и улучшение движимого и недвижимого имущества, используемого для социально-экономического развития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увеличение доходной части местного бюджета (бюджета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района);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содействие сохранению и созданию новых рабочих мест, обеспечению населения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жизненно необходимыми товарами и услугами;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привлечение инвестиций и стимулирование предпринимательской активности на территории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7.2.2. Задачи управления и распоряжения объектами муниципальной собственности, входящими в муниципальную казну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</w:t>
      </w:r>
      <w:proofErr w:type="spellStart"/>
      <w:r w:rsidRPr="00085835">
        <w:rPr>
          <w:sz w:val="28"/>
          <w:szCs w:val="28"/>
        </w:rPr>
        <w:t>пообъектный</w:t>
      </w:r>
      <w:proofErr w:type="spellEnd"/>
      <w:r w:rsidRPr="00085835">
        <w:rPr>
          <w:sz w:val="28"/>
          <w:szCs w:val="28"/>
        </w:rPr>
        <w:t xml:space="preserve"> учет объектов муниципальной собственности, входящих в муниципальную казну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района, и их движение;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сохранение и приумножение объектов муниципальной собственности, входящих в муниципальную казну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эффективное использование объектов муниципальной собственности муниципальной казны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</w:t>
      </w:r>
      <w:proofErr w:type="gramStart"/>
      <w:r w:rsidRPr="00085835">
        <w:rPr>
          <w:sz w:val="28"/>
          <w:szCs w:val="28"/>
        </w:rPr>
        <w:t>контроль за</w:t>
      </w:r>
      <w:proofErr w:type="gramEnd"/>
      <w:r w:rsidRPr="00085835">
        <w:rPr>
          <w:sz w:val="28"/>
          <w:szCs w:val="28"/>
        </w:rPr>
        <w:t xml:space="preserve"> сохранностью и использованием объектов муниципальной собственности муниципальной казны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8. Порядок передачи объектов муниципальной собственности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в аренду, безвозмездное пользование, 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доверительное управление, хозяйственное ведение, оперативное управление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8.1. Рассмотрение заявлений о предоставлении объектов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муниципальной собственности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Заявления о предоставлении объектов муниципальной собственности, в том числе нежилых помещений, зданий или сооружений, подаются в </w:t>
      </w:r>
      <w:r w:rsidRPr="00085835">
        <w:rPr>
          <w:sz w:val="28"/>
          <w:szCs w:val="28"/>
        </w:rPr>
        <w:lastRenderedPageBreak/>
        <w:t xml:space="preserve">администрацию </w:t>
      </w:r>
      <w:r w:rsidR="00085835">
        <w:rPr>
          <w:sz w:val="28"/>
          <w:szCs w:val="28"/>
        </w:rPr>
        <w:t>Джумайлов</w:t>
      </w:r>
      <w:r w:rsidRPr="00085835">
        <w:rPr>
          <w:sz w:val="28"/>
          <w:szCs w:val="28"/>
        </w:rPr>
        <w:t>ского  сельского поселения Калининского района в письменной форме.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Рассмотрение заявления осуществляется в течение одного месяца. 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В случае если законодательством для отдельных видов объектов муниципальной собственности предусмотрены иные сроки  рассмотрения, то заявление рассматривается в сроки, установленные законодательством, регламентирующим порядок пользования, владения и распоряжения данным видом  муниципального имущества.</w:t>
      </w:r>
    </w:p>
    <w:p w:rsidR="00C92025" w:rsidRPr="00085835" w:rsidRDefault="00C92025" w:rsidP="00C92025">
      <w:pPr>
        <w:jc w:val="both"/>
        <w:rPr>
          <w:b/>
          <w:bCs/>
          <w:sz w:val="28"/>
          <w:szCs w:val="28"/>
        </w:rPr>
      </w:pPr>
      <w:r w:rsidRPr="00085835">
        <w:rPr>
          <w:sz w:val="28"/>
          <w:szCs w:val="28"/>
        </w:rPr>
        <w:tab/>
        <w:t xml:space="preserve">Администрация </w:t>
      </w:r>
      <w:r w:rsidR="00734AE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 информирует заявителя о результатах рассмотрения с указанием порядка обжалования принятого решения.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8.2. Передача объектов муниципальной собственности в аренду, доверительное управление, безвозмездное пользование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8.2.1. Передача объектов муниципальной собственности в аренду, безвозмездное пользование, доверительное управление, по иным сделкам, предусматривающим переход прав владения и (или) пользования имуществом, осуществляется только по результатам торгов на право заключения таких договоров, за исключением случаев, предусмотренных  действующим законодательством.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</w:r>
      <w:proofErr w:type="gramStart"/>
      <w:r w:rsidRPr="00085835">
        <w:rPr>
          <w:sz w:val="28"/>
          <w:szCs w:val="28"/>
        </w:rPr>
        <w:t>8.2.2.Заключение договоров аренды, договоров безвозмездного пользования, иных договоров, предусматривающих переход прав владения и (или) пользования муниципальным имуществом, которое закреплено на праве хозяйственного ведения или оперативного управления за муниципальными унитарными предприятиями, муниципальными бюджетными учреждениями и которым они могут распоряжаться только с согласия собственника, может быть осуществлено только по результатам проведения торгов на право заключения таких договоров, за исключением случаев, предусмотренных</w:t>
      </w:r>
      <w:proofErr w:type="gramEnd"/>
      <w:r w:rsidRPr="00085835">
        <w:rPr>
          <w:sz w:val="28"/>
          <w:szCs w:val="28"/>
        </w:rPr>
        <w:t xml:space="preserve">  действующим законодательством.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8.2.3.Решение о проведении торгов на право заключения договоров принимает комиссия по проведению торгов на право заключения договоров в форме протокола, который утверждается главой  </w:t>
      </w:r>
      <w:r w:rsidR="00734AE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поселения. Порядок проведения  конкурсов  или аукционов на право заключения договоров и перечень случаев заключения указанный  договоров путем проведения торгов в  форме конкурса устанавливаются  Правительством Российской Федерации.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8.2.4.</w:t>
      </w:r>
      <w:proofErr w:type="gramStart"/>
      <w:r w:rsidRPr="00085835">
        <w:rPr>
          <w:sz w:val="28"/>
          <w:szCs w:val="28"/>
        </w:rPr>
        <w:t>Основным документом, регламентирующим отношения арендодателя и арендатора является</w:t>
      </w:r>
      <w:proofErr w:type="gramEnd"/>
      <w:r w:rsidRPr="00085835">
        <w:rPr>
          <w:sz w:val="28"/>
          <w:szCs w:val="28"/>
        </w:rPr>
        <w:t xml:space="preserve"> договор, который заключается по форме, утвержденной  распоряжением главы </w:t>
      </w:r>
      <w:r w:rsidR="00734AE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и Гражданским Кодексом Российской Федерации.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8.2.5.Условия, порядок, сроки внесения, сумма арендной платы, а также счета для ее перечисления указываются в договоре аренды. Все произведенные арендатором неотделимые улучшения имущества без возмещения их стоимости остаются в собственности </w:t>
      </w:r>
      <w:r w:rsidR="00734AE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и не засчитываются в арендную плату.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8.2.6. Кроме арендной платы арендатор  встроенно-пристроенных нежилых помещений возмещает балансодержателю коммунальные и </w:t>
      </w:r>
      <w:r w:rsidRPr="00085835">
        <w:rPr>
          <w:sz w:val="28"/>
          <w:szCs w:val="28"/>
        </w:rPr>
        <w:lastRenderedPageBreak/>
        <w:t>эксплуатационные расходы и вносит другие платежи, предусмотренные договором аренды.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8.2.7. Арендаторы отдельно стоящих зданий, сооружений, а также арендаторы помещений, имеющие приборы учета энергоресурсов, производят оплату за коммунальные услуги по отдельным договорам непосредственно </w:t>
      </w:r>
      <w:proofErr w:type="spellStart"/>
      <w:r w:rsidRPr="00085835">
        <w:rPr>
          <w:sz w:val="28"/>
          <w:szCs w:val="28"/>
        </w:rPr>
        <w:t>ресурсоснабжающей</w:t>
      </w:r>
      <w:proofErr w:type="spellEnd"/>
      <w:r w:rsidRPr="00085835">
        <w:rPr>
          <w:sz w:val="28"/>
          <w:szCs w:val="28"/>
        </w:rPr>
        <w:t xml:space="preserve"> организации.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8.2.8. Дополнительные условия передачи в аренду помещений и зданий, являющихся историческими и архитектурными памятниками местного значения, оговариваются в договорах аренды в соответствии с законодательством Российской Федерации, Краснодарского края.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8.3. Передача объектов муниципальной собственности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в хозяйственное ведение, оперативное управление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8.3.1. Объекты муниципальной собственности могут быть переданы на основании распоряжения главы </w:t>
      </w:r>
      <w:r w:rsidR="00734AE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в хозяйственное ведение муниципальному предприятию. Предприятие не вправе продавать принадлежащее ему на праве хозяйственного ведения недвижимое имущество, отдавать в залог, вносить в качестве вклада в уставный капитал акционерных обществ или иным способом распоряжаться имуществом без согласия Совета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района, сдавать его в аренду без согласия Администрации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Муниципальное унитарное предприятие  обязано письменно    известить администрацию о намерении передать в аренду объекты муниципальной собственности. В случае если в течение 30 дней Администрация  в письменной  форме не уведомит МУП об отказе, то передача в аренду объектов  муниципальной собственности считается согласованной.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8.3.2. Объекты муниципальной собственности могут быть переданы на основании распоряжения главы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в оперативное управление муниципального казенного предприятия или муниципального учреждения.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8.3.3. Объекты муниципальной собственности, в том числе нежилой фонд, могут быть переданы в безвозмездное пользование общественным организациям,  органам власти различного уровня и иным организациям в соответствии с действующим законодательством.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Администрация заключает договор передачи имущества в безвозмездное пользование, являющийся основным документом, регламентирующим взаимоотношения сторон.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</w:p>
    <w:p w:rsidR="00DB0710" w:rsidRPr="00085835" w:rsidRDefault="00DB0710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9. Порядок создания и управления </w:t>
      </w:r>
      <w:proofErr w:type="gramStart"/>
      <w:r w:rsidRPr="00085835">
        <w:rPr>
          <w:b/>
          <w:bCs/>
          <w:sz w:val="28"/>
          <w:szCs w:val="28"/>
        </w:rPr>
        <w:t>муниципальными</w:t>
      </w:r>
      <w:proofErr w:type="gramEnd"/>
      <w:r w:rsidRPr="00085835">
        <w:rPr>
          <w:b/>
          <w:bCs/>
          <w:sz w:val="28"/>
          <w:szCs w:val="28"/>
        </w:rPr>
        <w:t xml:space="preserve"> унитарными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предприятиями и муниципальными учреждениями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9.1. Общие положения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9.1.1. Муниципальные унитарные предприятия и муниципальные учреждения создаются администрацией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</w:t>
      </w:r>
      <w:r w:rsidRPr="00085835">
        <w:rPr>
          <w:sz w:val="28"/>
          <w:szCs w:val="28"/>
        </w:rPr>
        <w:lastRenderedPageBreak/>
        <w:t>поселения Калининского района в соответствии с действующим законодательством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9.1.2. </w:t>
      </w:r>
      <w:proofErr w:type="gramStart"/>
      <w:r w:rsidRPr="00085835">
        <w:rPr>
          <w:sz w:val="28"/>
          <w:szCs w:val="28"/>
        </w:rPr>
        <w:t xml:space="preserve">Муниципальные унитарные предприятия обязаны перечислять часть чистой прибыли, остающейся после уплаты налогов и иных обязательных платежей, в местный бюджет (бюджет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района) в размерах, установленных решением Совета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  <w:proofErr w:type="gramEnd"/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Персональную ответственность за своевременное поступ</w:t>
      </w:r>
      <w:r w:rsidR="00DB0710" w:rsidRPr="00085835">
        <w:rPr>
          <w:sz w:val="28"/>
          <w:szCs w:val="28"/>
        </w:rPr>
        <w:t>ление в местный бюджет (бюджет 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района) вышеуказанной части прибыли несет глава сельского поселения.</w:t>
      </w:r>
    </w:p>
    <w:p w:rsidR="00C92025" w:rsidRPr="00085835" w:rsidRDefault="00C92025" w:rsidP="00C92025">
      <w:pPr>
        <w:rPr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9.2. Порядок создания муниципального унитарного предприятия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9.2.1. Решение о создании муниципального унитарного предприятия принимается главой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9.2.2.Учредителем муниципального унитарного предприятия является  администрация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9.2.3.  Глава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утверждает Устав муниципального унитарного предприятия, вносит в него изменения, дополнения.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9.2.4. Решения о реорганизации муниципального унитарного предприятия принимаются главой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9.3. Порядок управления </w:t>
      </w:r>
      <w:proofErr w:type="gramStart"/>
      <w:r w:rsidRPr="00085835">
        <w:rPr>
          <w:b/>
          <w:bCs/>
          <w:sz w:val="28"/>
          <w:szCs w:val="28"/>
        </w:rPr>
        <w:t>муниципальными</w:t>
      </w:r>
      <w:proofErr w:type="gramEnd"/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унитарными предприятиями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9.3.1. Администрация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 - осуществляет работу по созданию, реорганизации, ликвидации муниципальных унитарных предприятий;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осуществляет финансовый мониторинг деятельности муниципальных унитарных предприятий;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осуществляет проверки финансово-хозяйственной деятельности муниципальных унитарных предприятий, состояния бухгалтерского учета и отчетности, координирует проведение проверок;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принимает решения о проведен</w:t>
      </w:r>
      <w:proofErr w:type="gramStart"/>
      <w:r w:rsidRPr="00085835">
        <w:rPr>
          <w:sz w:val="28"/>
          <w:szCs w:val="28"/>
        </w:rPr>
        <w:t>ии ау</w:t>
      </w:r>
      <w:proofErr w:type="gramEnd"/>
      <w:r w:rsidRPr="00085835">
        <w:rPr>
          <w:sz w:val="28"/>
          <w:szCs w:val="28"/>
        </w:rPr>
        <w:t>диторских проверок, утверждает аудитора, определяет размер оплаты его услуг;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принимает решения о применении к руководителям муниципальных унитарных предприятий дисциплинарных взысканий и поощрений;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разрабатывает и утверждает типовые формы уставов муниципальных унитарных предприятий;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утверждает сроки и формы отчетности муниципальных унитарных предприятий.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дает согласие на создание филиалов и представительств муниципального унитарного предприятия, проведение крупных сделок, а </w:t>
      </w:r>
      <w:r w:rsidRPr="00085835">
        <w:rPr>
          <w:sz w:val="28"/>
          <w:szCs w:val="28"/>
        </w:rPr>
        <w:lastRenderedPageBreak/>
        <w:t>также сделок, в отношении которых имеется заинтересованность руководителей муниципальных унитарных предприятий;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определяет размер должностного оклада руководителей муниципальных унитарных предприятий;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согласовывает прием на работу, заключение трудового договора, увольнение главных бухгалтеров муниципальных унитарных предприятий;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дает разрешение муниципальному унитарному предприятию на участие в коммерческих и некоммерческих организациях, а также на уступку требований, перевод долга и заключение договоров простого товарищества;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согласовывает решения муниципального унитарного предприятия об осуществлении заимствований, согласовывает объем и направление использования привлекаемых средств;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осуществляет </w:t>
      </w:r>
      <w:proofErr w:type="gramStart"/>
      <w:r w:rsidRPr="00085835">
        <w:rPr>
          <w:sz w:val="28"/>
          <w:szCs w:val="28"/>
        </w:rPr>
        <w:t>контроль за</w:t>
      </w:r>
      <w:proofErr w:type="gramEnd"/>
      <w:r w:rsidRPr="00085835">
        <w:rPr>
          <w:sz w:val="28"/>
          <w:szCs w:val="28"/>
        </w:rPr>
        <w:t xml:space="preserve"> отчислением чистой прибыли муниципальных предприятий в местный бюджет (бюджет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района).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9.3.2. Администрация наделяет муниципальные унитарные предприятия имуществом, контролирует эффективное и целевое его использование. Осуществляет </w:t>
      </w:r>
      <w:proofErr w:type="gramStart"/>
      <w:r w:rsidRPr="00085835">
        <w:rPr>
          <w:sz w:val="28"/>
          <w:szCs w:val="28"/>
        </w:rPr>
        <w:t>контроль за</w:t>
      </w:r>
      <w:proofErr w:type="gramEnd"/>
      <w:r w:rsidRPr="00085835">
        <w:rPr>
          <w:sz w:val="28"/>
          <w:szCs w:val="28"/>
        </w:rPr>
        <w:t xml:space="preserve"> финансовым состоянием муниципальных унитарных предприятий.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>В этих целях: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производит в установленном порядке передачу муниципального имущества в хозяйственное ведение и  прекращение права хозяйственного ведения;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осуществляет </w:t>
      </w:r>
      <w:proofErr w:type="gramStart"/>
      <w:r w:rsidRPr="00085835">
        <w:rPr>
          <w:sz w:val="28"/>
          <w:szCs w:val="28"/>
        </w:rPr>
        <w:t>контроль за</w:t>
      </w:r>
      <w:proofErr w:type="gramEnd"/>
      <w:r w:rsidRPr="00085835">
        <w:rPr>
          <w:sz w:val="28"/>
          <w:szCs w:val="28"/>
        </w:rPr>
        <w:t xml:space="preserve"> использованием по назначению, сохранностью и эффективным использованием муниципального имущества, закрепленного за муниципальными унитарными предприятиями;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9.3.3. </w:t>
      </w:r>
      <w:proofErr w:type="gramStart"/>
      <w:r w:rsidRPr="00085835">
        <w:rPr>
          <w:sz w:val="28"/>
          <w:szCs w:val="28"/>
        </w:rPr>
        <w:t>Контроль за</w:t>
      </w:r>
      <w:proofErr w:type="gramEnd"/>
      <w:r w:rsidRPr="00085835">
        <w:rPr>
          <w:sz w:val="28"/>
          <w:szCs w:val="28"/>
        </w:rPr>
        <w:t xml:space="preserve"> расходованием денежных средств, выделенных муниципальному унитарному предприятию из местного бюджета (бюджета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района).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9.4. Порядок ликвидации </w:t>
      </w:r>
      <w:proofErr w:type="gramStart"/>
      <w:r w:rsidRPr="00085835">
        <w:rPr>
          <w:b/>
          <w:bCs/>
          <w:sz w:val="28"/>
          <w:szCs w:val="28"/>
        </w:rPr>
        <w:t>муниципальных</w:t>
      </w:r>
      <w:proofErr w:type="gramEnd"/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унитарных предприятий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9.4.1. Решение о ликвидации муниципального унитарного предприятия принимается главой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9.4.2. Администрация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осуществляет ликвидацию муниципального унитарного предприятия в порядке, предусмотренном действующим законодательством.</w:t>
      </w:r>
    </w:p>
    <w:p w:rsidR="00C92025" w:rsidRPr="00085835" w:rsidRDefault="00C92025" w:rsidP="00C92025">
      <w:pPr>
        <w:rPr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9.5. Порядок создания и управления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  <w:r w:rsidRPr="00085835">
        <w:rPr>
          <w:b/>
          <w:bCs/>
          <w:sz w:val="28"/>
          <w:szCs w:val="28"/>
        </w:rPr>
        <w:t>муниципальными бюджетными учреждениями</w:t>
      </w:r>
    </w:p>
    <w:p w:rsidR="00C92025" w:rsidRPr="00085835" w:rsidRDefault="00C92025" w:rsidP="00C92025">
      <w:pPr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9.5.1. Муниципальные бюджетные учреждения создаются по решению главы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 на основании обоснованного представления функционального органа администрации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района,  </w:t>
      </w:r>
      <w:r w:rsidRPr="00085835">
        <w:rPr>
          <w:sz w:val="28"/>
          <w:szCs w:val="28"/>
        </w:rPr>
        <w:lastRenderedPageBreak/>
        <w:t>для осуществления управленческих, социально-культурных или иных функций некоммерческого характера.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9.5.2. Учредителем муниципального бюджетного учреждения  является администрация 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района. 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9.5.3. Устав муниципального бюджетного учреждения утверждается  главой 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9.5.4. Администрация передает муниципальному бюджетному учреждению в оперативное управление имущество, осуществляет </w:t>
      </w:r>
      <w:proofErr w:type="gramStart"/>
      <w:r w:rsidRPr="00085835">
        <w:rPr>
          <w:sz w:val="28"/>
          <w:szCs w:val="28"/>
        </w:rPr>
        <w:t>контроль за</w:t>
      </w:r>
      <w:proofErr w:type="gramEnd"/>
      <w:r w:rsidRPr="00085835">
        <w:rPr>
          <w:sz w:val="28"/>
          <w:szCs w:val="28"/>
        </w:rPr>
        <w:t xml:space="preserve"> его эксплуатацией, сохранностью и целевым использованием, изымает излишнее, неиспользуемое или используемое не по назначению муниципальное имущество.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9.5.5. Юридические действия по созданию, реорганизации, ликвидации муниципальных бюджетных учреждений, контроль и регулирование деятельности муниципальных бюджетных учреждений в части соблюдения уставных требований осуществляется администрацией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9.5.6. Назначение на должность руководителя муниципального бюджетного учреждения, освобождение от нее осуществляется распоряжением главы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rPr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10. Порядок приватизации и иного отчуждения объектов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муниципальной собственности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10.1. Объектами приватизации являются здания, сооружения, нежилые помещения в жилых домах, включая встроенно-пристроенные, не завершенные строительством объекты, муниципальные унитарные предприятия и иные объекты муниципальной собственности.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10.2. Приватизация объектов муниципальной собственности осуществляется в соответствии с перечнем имущества, подлежащего приватизации, утвержденным Советом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 на финансовый год.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10.3. Перечень муниципального имущества, подлежащего приватизации  готовит администрация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и должен содержать следующую информацию: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>адрес, по которому расположен объект;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площадь объекта, подлежащего приватизации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принадлежность к объектам - памятникам истории, архитектуры и культуры местного значения;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стоимость основных средств муниципального унитарного предприятия, среднесписочную численность работников, площадь земельного участка;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номинальная стоимость доли (акций) </w:t>
      </w:r>
      <w:r w:rsidR="005358E0" w:rsidRPr="005358E0">
        <w:rPr>
          <w:sz w:val="28"/>
          <w:szCs w:val="28"/>
        </w:rPr>
        <w:t>Джумайловского сельского поселения</w:t>
      </w:r>
      <w:r w:rsidR="005358E0">
        <w:t xml:space="preserve"> </w:t>
      </w:r>
      <w:r w:rsidRPr="00085835">
        <w:rPr>
          <w:sz w:val="28"/>
          <w:szCs w:val="28"/>
        </w:rPr>
        <w:t>Калининский район в уставном капитале общества с ограниченной ответственностью (открытого акционерного общества).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10.4. Продавцом объектов муниципальной собственности выступает администрация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lastRenderedPageBreak/>
        <w:tab/>
        <w:t>Приватизация объектов муниципальной собственности, являющихся памятниками истории и культуры местного значения, осуществляется по согласованию с департаментом культуры администрации Краснодарского края.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Объекты, являющиеся памятниками истории и культуры, приобретаются в собственность с обязательным условием их содержания новым собственником в надлежащем порядке в соответствии с требованиями охранного обязательства, оформляемого в порядке, установленном законодательством Российской Федерации.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</w:r>
      <w:proofErr w:type="gramStart"/>
      <w:r w:rsidRPr="00085835">
        <w:rPr>
          <w:sz w:val="28"/>
          <w:szCs w:val="28"/>
        </w:rPr>
        <w:t>Отчуждение муниципального имущества субъектам малого и среднего предпринимательства осуществляется в соответствии с  Федеральным законом от 22 июля 2008 года № 159-ФЗ « Об особенностях отчуждения недвижимого имущества, находящегося в государственной 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10.5. Начальная цена продаваемого объекта муниципальной собственности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10.6. Приватизация объектов муниципальной собственности осуществляется способами, предусмотренными действующим законодательством.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 10.7.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 Информация о результатах сделок приватизации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B4302F" w:rsidRPr="00085835" w:rsidRDefault="00B4302F" w:rsidP="00B4302F">
      <w:pPr>
        <w:ind w:firstLine="708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10.8. К информации о результатах сделок приватизации муниципального имущества, подлежащей размещению в порядке, установленном пунктом 10.7 настоящего Положения, относятся следующие сведения: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0" w:name="sub_151101"/>
      <w:r w:rsidRPr="00085835">
        <w:rPr>
          <w:sz w:val="28"/>
          <w:szCs w:val="28"/>
        </w:rPr>
        <w:t>1) наименование продавца такого имущества;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1" w:name="sub_151012"/>
      <w:bookmarkEnd w:id="0"/>
      <w:r w:rsidRPr="00085835">
        <w:rPr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2" w:name="sub_151103"/>
      <w:bookmarkEnd w:id="1"/>
      <w:r w:rsidRPr="00085835">
        <w:rPr>
          <w:sz w:val="28"/>
          <w:szCs w:val="28"/>
        </w:rPr>
        <w:t>3) дата, время и место проведения торгов;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3" w:name="sub_151104"/>
      <w:bookmarkEnd w:id="2"/>
      <w:r w:rsidRPr="00085835">
        <w:rPr>
          <w:sz w:val="28"/>
          <w:szCs w:val="28"/>
        </w:rPr>
        <w:t>4) цена сделки приватизации;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4" w:name="sub_151105"/>
      <w:bookmarkEnd w:id="3"/>
      <w:proofErr w:type="gramStart"/>
      <w:r w:rsidRPr="00085835">
        <w:rPr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085835">
        <w:rPr>
          <w:sz w:val="28"/>
          <w:szCs w:val="28"/>
        </w:rPr>
        <w:t xml:space="preserve"> о цене);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5" w:name="sub_151106"/>
      <w:bookmarkEnd w:id="4"/>
      <w:bookmarkEnd w:id="5"/>
      <w:r w:rsidRPr="00085835">
        <w:rPr>
          <w:sz w:val="28"/>
          <w:szCs w:val="28"/>
        </w:rPr>
        <w:lastRenderedPageBreak/>
        <w:t xml:space="preserve">6) имя физического лица или наименование юридического лица - победителя торгов. 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10.9. Особенности приватизации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</w:t>
      </w:r>
      <w:proofErr w:type="gramStart"/>
      <w:r w:rsidRPr="00085835">
        <w:rPr>
          <w:sz w:val="28"/>
          <w:szCs w:val="28"/>
        </w:rPr>
        <w:t>систем</w:t>
      </w:r>
      <w:proofErr w:type="gramEnd"/>
      <w:r w:rsidRPr="00085835">
        <w:rPr>
          <w:sz w:val="28"/>
          <w:szCs w:val="28"/>
        </w:rPr>
        <w:t xml:space="preserve"> находящихся в муниципальной собственности Новониколаевского сельского поселения, установлены статьей 30.1. Федерального закона от 21 декабря 2001 г. N 178-ФЗ "О приватизации государственного и муниципального имущества". 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10.10. Обременения приватизируемого муниципального имущества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6" w:name="sub_523"/>
      <w:r w:rsidRPr="00085835">
        <w:rPr>
          <w:sz w:val="28"/>
          <w:szCs w:val="28"/>
        </w:rPr>
        <w:t>1. 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 законом от 21 декабря 2001 г. N 178-ФЗ "О приватизации государственного и муниципального имущества" или иными федеральными законами, и публичным сервитутом.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7" w:name="sub_524"/>
      <w:bookmarkEnd w:id="6"/>
      <w:r w:rsidRPr="00085835">
        <w:rPr>
          <w:sz w:val="28"/>
          <w:szCs w:val="28"/>
        </w:rPr>
        <w:t>2. Ограничениями могут являться: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8" w:name="sub_5241"/>
      <w:bookmarkEnd w:id="7"/>
      <w:r w:rsidRPr="00085835">
        <w:rPr>
          <w:sz w:val="28"/>
          <w:szCs w:val="28"/>
        </w:rPr>
        <w:t>1)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9" w:name="sub_5242"/>
      <w:bookmarkEnd w:id="8"/>
      <w:r w:rsidRPr="00085835">
        <w:rPr>
          <w:sz w:val="28"/>
          <w:szCs w:val="28"/>
        </w:rPr>
        <w:t>2)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 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10" w:name="sub_5243"/>
      <w:bookmarkEnd w:id="9"/>
      <w:r w:rsidRPr="00085835">
        <w:rPr>
          <w:sz w:val="28"/>
          <w:szCs w:val="28"/>
        </w:rPr>
        <w:t>3) иные обязанности, предусмотренные федеральным законом или в установленном им порядке.</w:t>
      </w:r>
    </w:p>
    <w:bookmarkEnd w:id="10"/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3. Публичным сервитутом может являться обязанность собственника допускать ограниченное использование приватизированного муниципального имущества (в том числе земельных участков и других объектов недвижимости) иными лицами, а именно: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обеспечивать беспрепятственный доступ, проход, проезд;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обеспечивать возможность размещения межевых, геодезических и иных знаков;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11" w:name="sub_3210116"/>
      <w:r w:rsidRPr="00085835">
        <w:rPr>
          <w:sz w:val="28"/>
          <w:szCs w:val="28"/>
        </w:rPr>
        <w:t>обеспечивать возможность прокладки и использования линий электропередачи, связи и трубопроводов, централизованных систем горячего водоснабжения, холодного водоснабжения и (или) водоотведения, систем и мелиорации.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12" w:name="sub_526"/>
      <w:bookmarkEnd w:id="11"/>
      <w:r w:rsidRPr="00085835">
        <w:rPr>
          <w:sz w:val="28"/>
          <w:szCs w:val="28"/>
        </w:rPr>
        <w:t xml:space="preserve">4. Решение об установлении обременения, в том числе публичного сервитута, принимается администрацией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одновременно с принятием решения об условиях приватизации  муниципального имущества.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13" w:name="sub_5261"/>
      <w:bookmarkEnd w:id="12"/>
      <w:r w:rsidRPr="00085835">
        <w:rPr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14" w:name="sub_527"/>
      <w:bookmarkEnd w:id="13"/>
      <w:r w:rsidRPr="00085835">
        <w:rPr>
          <w:sz w:val="28"/>
          <w:szCs w:val="28"/>
        </w:rPr>
        <w:t>5. Переход прав на муниципальное имущество, обремененное публичным сервитутом, не влечет за собой прекращение публичного сервитута.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15" w:name="sub_5271"/>
      <w:bookmarkEnd w:id="14"/>
      <w:r w:rsidRPr="00085835">
        <w:rPr>
          <w:sz w:val="28"/>
          <w:szCs w:val="28"/>
        </w:rPr>
        <w:lastRenderedPageBreak/>
        <w:t>Предусмотренные настоящим пунктом ограничения прав собственника имущества, приобретенного в порядке приватизации муниципального имущества, сохраняются при всех сделках с этим имуществом, вплоть до их отмены (прекращения публичного сервитута).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16" w:name="sub_528"/>
      <w:bookmarkEnd w:id="15"/>
      <w:r w:rsidRPr="00085835">
        <w:rPr>
          <w:sz w:val="28"/>
          <w:szCs w:val="28"/>
        </w:rPr>
        <w:t>6. В случае нарушения собственником имущества, приобретенного в порядке приватизации муниципального имущества, установленного обременения, в том числе условий публичного сервитута, на основании решения суда:</w:t>
      </w:r>
    </w:p>
    <w:bookmarkEnd w:id="16"/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указанное лицо может быть </w:t>
      </w:r>
      <w:proofErr w:type="gramStart"/>
      <w:r w:rsidRPr="00085835">
        <w:rPr>
          <w:sz w:val="28"/>
          <w:szCs w:val="28"/>
        </w:rPr>
        <w:t>обязано</w:t>
      </w:r>
      <w:proofErr w:type="gramEnd"/>
      <w:r w:rsidRPr="00085835">
        <w:rPr>
          <w:sz w:val="28"/>
          <w:szCs w:val="28"/>
        </w:rPr>
        <w:t xml:space="preserve"> исполнить в натуре условия обременения, в том числе публичного сервитута;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с указанного лица могут быть взысканы убытки, причиненные нарушением условий обременения, в том числе публичного сервитута, в доход муниципального образования</w:t>
      </w:r>
      <w:bookmarkStart w:id="17" w:name="sub_529"/>
      <w:r w:rsidRPr="00085835">
        <w:rPr>
          <w:sz w:val="28"/>
          <w:szCs w:val="28"/>
        </w:rPr>
        <w:t>.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7. Обременение, в том числе публичный сервитут, может быть прекращено или их условия могут быть изменены в случае:</w:t>
      </w:r>
    </w:p>
    <w:bookmarkEnd w:id="17"/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отсутствия или изменения государственного либо общественного интереса в обременении, в том числе в публичном сервитуте;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невозможности или существенного затруднения использования имущества по его прямому назначению.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18" w:name="sub_530"/>
      <w:bookmarkEnd w:id="18"/>
      <w:r w:rsidRPr="00085835">
        <w:rPr>
          <w:sz w:val="28"/>
          <w:szCs w:val="28"/>
        </w:rPr>
        <w:t xml:space="preserve">8. Прекращение обременения, в том числе публичного сервитута, или изменение их условий допускается на основании решения администрации </w:t>
      </w:r>
      <w:r w:rsidR="005358E0">
        <w:rPr>
          <w:sz w:val="28"/>
          <w:szCs w:val="28"/>
        </w:rPr>
        <w:t>Джумайло</w:t>
      </w:r>
      <w:r w:rsidRPr="00085835">
        <w:rPr>
          <w:sz w:val="28"/>
          <w:szCs w:val="28"/>
        </w:rPr>
        <w:t>вского сельского поселения, принявшей решение об условиях приватизации, либо на основании решения суда, принятого по иску собственника имущества.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10.11. </w:t>
      </w:r>
      <w:proofErr w:type="gramStart"/>
      <w:r w:rsidRPr="00085835">
        <w:rPr>
          <w:sz w:val="28"/>
          <w:szCs w:val="28"/>
        </w:rPr>
        <w:t>Продажа муниципального имущества способами, установленными статьями 18 - 20, 23, 24 Федерального закона от 21 декабря 2001 г. N 178-ФЗ "О приватизации государственного и муниципального имущества", может осуществляться в электронной форме с учетом особенностей, установленных статьей 32.1 Федерального закона от 21 декабря 2001 г. N 178-ФЗ "О приватизации государственного и муниципального имущества".</w:t>
      </w:r>
      <w:proofErr w:type="gramEnd"/>
      <w:r w:rsidRPr="00085835">
        <w:rPr>
          <w:sz w:val="28"/>
          <w:szCs w:val="28"/>
        </w:rPr>
        <w:t xml:space="preserve"> Сведения о проведении продажи муниципального имущества в электронной форме должны содержаться в решении об условиях приватизации такого имущества. 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10.12. К способам приватизации муниципального имущества относятся: продажа муниципального имущества на аукционе; продажа акций акционерных обществ на специализированном аукционе; продажа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 конкурсе; продажа муниципального имущества посредством публичного предложения; продажа муниципального имущества без объявления цены; внесение муниципального имущества в качестве вклада в уставные капиталы акционерных обществ; продажа акций акционерного общества по результатам доверительного управления. Порядок осуществления способов приватизации муниципального имущества регулируется главой IV Федерального закона от 21 декабря 2001 г. N 178-ФЗ "О приватизации государственного и муниципального имущества". </w:t>
      </w:r>
    </w:p>
    <w:p w:rsidR="00C92025" w:rsidRPr="00085835" w:rsidRDefault="00C92025" w:rsidP="00B4302F">
      <w:pPr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lastRenderedPageBreak/>
        <w:t xml:space="preserve">11. Порядок участия </w:t>
      </w:r>
      <w:r w:rsidRPr="00085835">
        <w:rPr>
          <w:sz w:val="28"/>
          <w:szCs w:val="28"/>
        </w:rPr>
        <w:t xml:space="preserve"> </w:t>
      </w:r>
      <w:r w:rsidR="00DB0710" w:rsidRPr="00085835">
        <w:rPr>
          <w:b/>
          <w:sz w:val="28"/>
          <w:szCs w:val="28"/>
        </w:rPr>
        <w:t>Джумайловского</w:t>
      </w:r>
      <w:r w:rsidRPr="00085835">
        <w:rPr>
          <w:b/>
          <w:sz w:val="28"/>
          <w:szCs w:val="28"/>
        </w:rPr>
        <w:t xml:space="preserve">  сельского поселения Калининского района</w:t>
      </w:r>
      <w:r w:rsidRPr="00085835">
        <w:rPr>
          <w:b/>
          <w:bCs/>
          <w:sz w:val="28"/>
          <w:szCs w:val="28"/>
        </w:rPr>
        <w:t xml:space="preserve"> в органах управления хозяйственных обществ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11.1. Общие положения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11.1.1. Участие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в хозяйственных обществах осуществляется в соответствии с действующим законодательством.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11.1.2. Учредителем хозяйственных обществ от имени 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выступает администрация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и от имени 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приобретает в муниципальную собственность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акции (доли) хозяйственных обществ.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11.2. Представление интересов </w:t>
      </w:r>
      <w:r w:rsidRPr="00085835">
        <w:rPr>
          <w:sz w:val="28"/>
          <w:szCs w:val="28"/>
        </w:rPr>
        <w:t xml:space="preserve"> </w:t>
      </w:r>
      <w:r w:rsidR="00DB0710" w:rsidRPr="00085835">
        <w:rPr>
          <w:b/>
          <w:sz w:val="28"/>
          <w:szCs w:val="28"/>
        </w:rPr>
        <w:t>Джумайловского</w:t>
      </w:r>
      <w:r w:rsidRPr="00085835">
        <w:rPr>
          <w:b/>
          <w:sz w:val="28"/>
          <w:szCs w:val="28"/>
        </w:rPr>
        <w:t xml:space="preserve"> сельского поселения Калининского района </w:t>
      </w:r>
      <w:r w:rsidRPr="00085835">
        <w:rPr>
          <w:b/>
          <w:bCs/>
          <w:sz w:val="28"/>
          <w:szCs w:val="28"/>
        </w:rPr>
        <w:t>в органах управления хозяйственных обществ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11.2.1. Администрация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осуществляет свою деятельность в органах управления хозяйственных обществ через своих представителей: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граждан, замещающих должности муниципальной службы в администрации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(в соответствии с их должностными обязанностями);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граждан Российской Федерации, не замещающих должности муниципальной службы в администрации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(на основании договоров на представление интересов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района, заключаемых в соответствии с гражданским законодательством).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11.2.2. Договоры на представление интересов 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с гражданами Российской Федерации, не замещающими должности муниципальной службы в администрации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района, заключаются администрацией </w:t>
      </w:r>
      <w:r w:rsidR="00DB0710" w:rsidRPr="00085835">
        <w:rPr>
          <w:sz w:val="28"/>
          <w:szCs w:val="28"/>
        </w:rPr>
        <w:t xml:space="preserve">Джумайловского </w:t>
      </w:r>
      <w:r w:rsidRPr="00085835">
        <w:rPr>
          <w:sz w:val="28"/>
          <w:szCs w:val="28"/>
        </w:rPr>
        <w:t xml:space="preserve">сельского поселения Калининского района. Договоры на представление интересов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должны содержать: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положения о правах и обязанностях представителя;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условия материальной ответственности за нарушение условий договора;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срок действия договора и порядок его досрочного расторжения.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11.2.3. Представители администрации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в органах управления хозяйственных обществ осуществляют свою деятельность в соответствии с настоящим Положением и законодательством Российской Федерации, а также на основании распоряжения главы 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sz w:val="28"/>
          <w:szCs w:val="28"/>
        </w:rPr>
      </w:pPr>
      <w:r w:rsidRPr="00085835">
        <w:rPr>
          <w:b/>
          <w:bCs/>
          <w:color w:val="000000"/>
          <w:spacing w:val="3"/>
          <w:sz w:val="28"/>
          <w:szCs w:val="28"/>
        </w:rPr>
        <w:lastRenderedPageBreak/>
        <w:t xml:space="preserve">12. Осуществление </w:t>
      </w:r>
      <w:proofErr w:type="gramStart"/>
      <w:r w:rsidRPr="00085835">
        <w:rPr>
          <w:b/>
          <w:bCs/>
          <w:color w:val="000000"/>
          <w:spacing w:val="3"/>
          <w:sz w:val="28"/>
          <w:szCs w:val="28"/>
        </w:rPr>
        <w:t>контроля за</w:t>
      </w:r>
      <w:proofErr w:type="gramEnd"/>
      <w:r w:rsidRPr="00085835">
        <w:rPr>
          <w:b/>
          <w:bCs/>
          <w:color w:val="000000"/>
          <w:spacing w:val="3"/>
          <w:sz w:val="28"/>
          <w:szCs w:val="28"/>
        </w:rPr>
        <w:t xml:space="preserve"> использованием объектов м</w:t>
      </w:r>
      <w:r w:rsidRPr="00085835">
        <w:rPr>
          <w:b/>
          <w:bCs/>
          <w:color w:val="000000"/>
          <w:spacing w:val="4"/>
          <w:sz w:val="28"/>
          <w:szCs w:val="28"/>
        </w:rPr>
        <w:t xml:space="preserve">униципальной собственности </w:t>
      </w:r>
      <w:r w:rsidRPr="00085835">
        <w:rPr>
          <w:b/>
          <w:sz w:val="28"/>
          <w:szCs w:val="28"/>
        </w:rPr>
        <w:t xml:space="preserve"> </w:t>
      </w:r>
      <w:r w:rsidR="00DB0710" w:rsidRPr="00085835">
        <w:rPr>
          <w:b/>
          <w:sz w:val="28"/>
          <w:szCs w:val="28"/>
        </w:rPr>
        <w:t xml:space="preserve">Джумайловского </w:t>
      </w:r>
      <w:r w:rsidRPr="00085835">
        <w:rPr>
          <w:b/>
          <w:sz w:val="28"/>
          <w:szCs w:val="28"/>
        </w:rPr>
        <w:t>сельского поселения Калининского района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color w:val="000000"/>
          <w:spacing w:val="7"/>
          <w:sz w:val="28"/>
          <w:szCs w:val="28"/>
        </w:rPr>
        <w:tab/>
        <w:t xml:space="preserve">12.1. </w:t>
      </w:r>
      <w:proofErr w:type="gramStart"/>
      <w:r w:rsidRPr="00085835">
        <w:rPr>
          <w:color w:val="000000"/>
          <w:spacing w:val="7"/>
          <w:sz w:val="28"/>
          <w:szCs w:val="28"/>
        </w:rPr>
        <w:t>Контроль за</w:t>
      </w:r>
      <w:proofErr w:type="gramEnd"/>
      <w:r w:rsidRPr="00085835">
        <w:rPr>
          <w:color w:val="000000"/>
          <w:spacing w:val="7"/>
          <w:sz w:val="28"/>
          <w:szCs w:val="28"/>
        </w:rPr>
        <w:t xml:space="preserve"> использованием объектов муниципальной собственности</w:t>
      </w:r>
      <w:r w:rsidRPr="00085835">
        <w:rPr>
          <w:sz w:val="28"/>
          <w:szCs w:val="28"/>
        </w:rPr>
        <w:t xml:space="preserve">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2"/>
          <w:sz w:val="28"/>
          <w:szCs w:val="28"/>
        </w:rPr>
        <w:t xml:space="preserve"> осуществляет Совет</w:t>
      </w:r>
      <w:r w:rsidRPr="00085835">
        <w:rPr>
          <w:sz w:val="28"/>
          <w:szCs w:val="28"/>
        </w:rPr>
        <w:t xml:space="preserve">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2"/>
          <w:sz w:val="28"/>
          <w:szCs w:val="28"/>
        </w:rPr>
        <w:t xml:space="preserve"> в соответствии с Уставом</w:t>
      </w:r>
      <w:r w:rsidRPr="00085835">
        <w:rPr>
          <w:sz w:val="28"/>
          <w:szCs w:val="28"/>
        </w:rPr>
        <w:t xml:space="preserve">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4"/>
          <w:sz w:val="28"/>
          <w:szCs w:val="28"/>
        </w:rPr>
        <w:t>.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pacing w:val="6"/>
          <w:sz w:val="28"/>
          <w:szCs w:val="28"/>
        </w:rPr>
        <w:t xml:space="preserve">12.2. Глава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6"/>
          <w:sz w:val="28"/>
          <w:szCs w:val="28"/>
        </w:rPr>
        <w:t xml:space="preserve">  в соответствии с настоящим Положением: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pacing w:val="6"/>
          <w:sz w:val="28"/>
          <w:szCs w:val="28"/>
        </w:rPr>
        <w:t xml:space="preserve">- контролирует работу </w:t>
      </w:r>
      <w:r w:rsidRPr="00085835">
        <w:rPr>
          <w:sz w:val="28"/>
          <w:szCs w:val="28"/>
        </w:rPr>
        <w:t xml:space="preserve">администрации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6"/>
          <w:sz w:val="28"/>
          <w:szCs w:val="28"/>
        </w:rPr>
        <w:t>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pacing w:val="8"/>
          <w:sz w:val="28"/>
          <w:szCs w:val="28"/>
        </w:rPr>
        <w:t xml:space="preserve">- принимает меры по устранению нарушений законодательства при </w:t>
      </w:r>
      <w:r w:rsidRPr="00085835">
        <w:rPr>
          <w:color w:val="000000"/>
          <w:spacing w:val="4"/>
          <w:sz w:val="28"/>
          <w:szCs w:val="28"/>
        </w:rPr>
        <w:t>управлении объектами муниципальной собственности</w:t>
      </w:r>
      <w:r w:rsidRPr="00085835">
        <w:rPr>
          <w:sz w:val="28"/>
          <w:szCs w:val="28"/>
        </w:rPr>
        <w:t xml:space="preserve">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4"/>
          <w:sz w:val="28"/>
          <w:szCs w:val="28"/>
        </w:rPr>
        <w:t>.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pacing w:val="5"/>
          <w:sz w:val="28"/>
          <w:szCs w:val="28"/>
        </w:rPr>
        <w:t xml:space="preserve">- </w:t>
      </w:r>
      <w:proofErr w:type="gramStart"/>
      <w:r w:rsidRPr="00085835">
        <w:rPr>
          <w:color w:val="000000"/>
          <w:spacing w:val="5"/>
          <w:sz w:val="28"/>
          <w:szCs w:val="28"/>
        </w:rPr>
        <w:t>о</w:t>
      </w:r>
      <w:proofErr w:type="gramEnd"/>
      <w:r w:rsidRPr="00085835">
        <w:rPr>
          <w:color w:val="000000"/>
          <w:spacing w:val="5"/>
          <w:sz w:val="28"/>
          <w:szCs w:val="28"/>
        </w:rPr>
        <w:t>существляет контроль за использованием по назначению и</w:t>
      </w:r>
      <w:r w:rsidRPr="00085835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085835">
        <w:rPr>
          <w:color w:val="000000"/>
          <w:spacing w:val="5"/>
          <w:sz w:val="28"/>
          <w:szCs w:val="28"/>
        </w:rPr>
        <w:t xml:space="preserve">сохранностью имущества, находящегося в муниципальной собственности </w:t>
      </w:r>
      <w:r w:rsidRPr="00085835">
        <w:rPr>
          <w:sz w:val="28"/>
          <w:szCs w:val="28"/>
        </w:rPr>
        <w:t xml:space="preserve">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5"/>
          <w:sz w:val="28"/>
          <w:szCs w:val="28"/>
        </w:rPr>
        <w:t>;</w:t>
      </w:r>
    </w:p>
    <w:p w:rsidR="00C92025" w:rsidRPr="00085835" w:rsidRDefault="00C92025" w:rsidP="00C92025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085835">
        <w:rPr>
          <w:color w:val="000000"/>
          <w:spacing w:val="9"/>
          <w:sz w:val="28"/>
          <w:szCs w:val="28"/>
        </w:rPr>
        <w:t xml:space="preserve">- запрашивает и получает информацию по вопросам, связанным с </w:t>
      </w:r>
      <w:r w:rsidRPr="00085835">
        <w:rPr>
          <w:color w:val="000000"/>
          <w:spacing w:val="4"/>
          <w:sz w:val="28"/>
          <w:szCs w:val="28"/>
        </w:rPr>
        <w:t xml:space="preserve">использованием объектов муниципальной собственности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4"/>
          <w:sz w:val="28"/>
          <w:szCs w:val="28"/>
        </w:rPr>
        <w:t>.</w:t>
      </w:r>
    </w:p>
    <w:p w:rsidR="00C92025" w:rsidRPr="00085835" w:rsidRDefault="00C92025" w:rsidP="00C92025">
      <w:pPr>
        <w:jc w:val="both"/>
        <w:rPr>
          <w:color w:val="000000"/>
          <w:spacing w:val="4"/>
          <w:sz w:val="28"/>
          <w:szCs w:val="28"/>
        </w:rPr>
      </w:pPr>
    </w:p>
    <w:p w:rsidR="00C92025" w:rsidRPr="00085835" w:rsidRDefault="00C92025" w:rsidP="00C92025">
      <w:pPr>
        <w:jc w:val="both"/>
        <w:rPr>
          <w:color w:val="000000"/>
          <w:spacing w:val="4"/>
          <w:sz w:val="28"/>
          <w:szCs w:val="28"/>
        </w:rPr>
      </w:pPr>
    </w:p>
    <w:p w:rsidR="00C92025" w:rsidRPr="00085835" w:rsidRDefault="000E38C7" w:rsidP="00C92025">
      <w:pPr>
        <w:jc w:val="both"/>
        <w:rPr>
          <w:color w:val="000000"/>
          <w:spacing w:val="4"/>
          <w:sz w:val="28"/>
          <w:szCs w:val="28"/>
        </w:rPr>
      </w:pPr>
      <w:r w:rsidRPr="00085835">
        <w:rPr>
          <w:color w:val="000000"/>
          <w:spacing w:val="4"/>
          <w:sz w:val="28"/>
          <w:szCs w:val="28"/>
        </w:rPr>
        <w:t xml:space="preserve">Глава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color w:val="000000"/>
          <w:spacing w:val="4"/>
          <w:sz w:val="28"/>
          <w:szCs w:val="28"/>
        </w:rPr>
        <w:t xml:space="preserve"> </w:t>
      </w:r>
      <w:proofErr w:type="gramStart"/>
      <w:r w:rsidRPr="00085835">
        <w:rPr>
          <w:color w:val="000000"/>
          <w:spacing w:val="4"/>
          <w:sz w:val="28"/>
          <w:szCs w:val="28"/>
        </w:rPr>
        <w:t>сельского</w:t>
      </w:r>
      <w:proofErr w:type="gramEnd"/>
    </w:p>
    <w:p w:rsidR="00C92025" w:rsidRPr="00085835" w:rsidRDefault="00C92025" w:rsidP="00C92025">
      <w:pPr>
        <w:jc w:val="both"/>
        <w:rPr>
          <w:color w:val="000000"/>
          <w:spacing w:val="4"/>
          <w:sz w:val="28"/>
          <w:szCs w:val="28"/>
        </w:rPr>
      </w:pPr>
      <w:r w:rsidRPr="00085835">
        <w:rPr>
          <w:color w:val="000000"/>
          <w:spacing w:val="4"/>
          <w:sz w:val="28"/>
          <w:szCs w:val="28"/>
        </w:rPr>
        <w:t>поселения</w:t>
      </w:r>
      <w:r w:rsidR="000E38C7" w:rsidRPr="00085835">
        <w:rPr>
          <w:color w:val="000000"/>
          <w:spacing w:val="4"/>
          <w:sz w:val="28"/>
          <w:szCs w:val="28"/>
        </w:rPr>
        <w:t xml:space="preserve"> Калининского района                                                        </w:t>
      </w:r>
      <w:proofErr w:type="spellStart"/>
      <w:r w:rsidR="00DB0710" w:rsidRPr="00085835">
        <w:rPr>
          <w:color w:val="000000"/>
          <w:spacing w:val="4"/>
          <w:sz w:val="28"/>
          <w:szCs w:val="28"/>
        </w:rPr>
        <w:t>Е.И.Краснопюр</w:t>
      </w:r>
      <w:proofErr w:type="spellEnd"/>
    </w:p>
    <w:p w:rsidR="000E38C7" w:rsidRPr="00085835" w:rsidRDefault="000E38C7" w:rsidP="00DB0710">
      <w:pPr>
        <w:jc w:val="both"/>
        <w:rPr>
          <w:sz w:val="28"/>
          <w:szCs w:val="28"/>
        </w:rPr>
        <w:sectPr w:rsidR="000E38C7" w:rsidRPr="00085835" w:rsidSect="000E38C7">
          <w:pgSz w:w="11906" w:h="16838"/>
          <w:pgMar w:top="397" w:right="851" w:bottom="284" w:left="1701" w:header="709" w:footer="709" w:gutter="0"/>
          <w:cols w:space="708"/>
          <w:docGrid w:linePitch="360"/>
        </w:sectPr>
      </w:pPr>
      <w:r w:rsidRPr="00085835">
        <w:rPr>
          <w:color w:val="000000"/>
          <w:spacing w:val="4"/>
          <w:sz w:val="28"/>
          <w:szCs w:val="28"/>
        </w:rPr>
        <w:t xml:space="preserve"> </w:t>
      </w:r>
    </w:p>
    <w:p w:rsidR="00523177" w:rsidRPr="00085835" w:rsidRDefault="00523177">
      <w:pPr>
        <w:rPr>
          <w:sz w:val="28"/>
          <w:szCs w:val="28"/>
        </w:rPr>
      </w:pPr>
    </w:p>
    <w:sectPr w:rsidR="00523177" w:rsidRPr="00085835" w:rsidSect="00E11701">
      <w:pgSz w:w="11906" w:h="16838"/>
      <w:pgMar w:top="397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67"/>
  <w:displayVerticalDrawingGridEvery w:val="2"/>
  <w:characterSpacingControl w:val="doNotCompress"/>
  <w:compat/>
  <w:rsids>
    <w:rsidRoot w:val="00C66BD7"/>
    <w:rsid w:val="0002145F"/>
    <w:rsid w:val="00085835"/>
    <w:rsid w:val="000E38C7"/>
    <w:rsid w:val="00154D04"/>
    <w:rsid w:val="001C6002"/>
    <w:rsid w:val="0021520B"/>
    <w:rsid w:val="003A377C"/>
    <w:rsid w:val="003E500F"/>
    <w:rsid w:val="004C6A68"/>
    <w:rsid w:val="004E58B9"/>
    <w:rsid w:val="00523177"/>
    <w:rsid w:val="005358E0"/>
    <w:rsid w:val="006240A4"/>
    <w:rsid w:val="006666FB"/>
    <w:rsid w:val="006E7C86"/>
    <w:rsid w:val="00734AE0"/>
    <w:rsid w:val="007A088C"/>
    <w:rsid w:val="0088678E"/>
    <w:rsid w:val="00A559DF"/>
    <w:rsid w:val="00B4302F"/>
    <w:rsid w:val="00B50EAE"/>
    <w:rsid w:val="00C165C9"/>
    <w:rsid w:val="00C66BD7"/>
    <w:rsid w:val="00C92025"/>
    <w:rsid w:val="00C96023"/>
    <w:rsid w:val="00CD6ADB"/>
    <w:rsid w:val="00D20E47"/>
    <w:rsid w:val="00D55345"/>
    <w:rsid w:val="00D77905"/>
    <w:rsid w:val="00DB0710"/>
    <w:rsid w:val="00E11701"/>
    <w:rsid w:val="00EB20FA"/>
    <w:rsid w:val="00F40AF1"/>
    <w:rsid w:val="00F4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58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E58B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8867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B800E-81C9-47AD-84F1-A0E5E29A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6662</Words>
  <Characters>37975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44548</CharactersWithSpaces>
  <SharedDoc>false</SharedDoc>
  <HLinks>
    <vt:vector size="6" baseType="variant">
      <vt:variant>
        <vt:i4>6684744</vt:i4>
      </vt:variant>
      <vt:variant>
        <vt:i4>0</vt:i4>
      </vt:variant>
      <vt:variant>
        <vt:i4>0</vt:i4>
      </vt:variant>
      <vt:variant>
        <vt:i4>5</vt:i4>
      </vt:variant>
      <vt:variant>
        <vt:lpwstr>mailto:adm_griv_2006@mail.ru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2017-04-17T12:53:00Z</cp:lastPrinted>
  <dcterms:created xsi:type="dcterms:W3CDTF">2017-04-18T11:57:00Z</dcterms:created>
  <dcterms:modified xsi:type="dcterms:W3CDTF">2017-04-19T05:45:00Z</dcterms:modified>
</cp:coreProperties>
</file>