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560"/>
        <w:gridCol w:w="1820"/>
        <w:gridCol w:w="3500"/>
        <w:gridCol w:w="560"/>
        <w:gridCol w:w="1820"/>
        <w:gridCol w:w="112"/>
        <w:gridCol w:w="124"/>
      </w:tblGrid>
      <w:tr w:rsidR="00F67F02" w:rsidRPr="00F67F02" w:rsidTr="00A81F53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A8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 CYR" w:eastAsia="Times New Roman" w:hAnsi="Times New Roman CYR" w:cs="Times New Roman CYR"/>
                <w:b/>
                <w:sz w:val="32"/>
                <w:szCs w:val="32"/>
                <w:lang w:eastAsia="ru-RU"/>
              </w:rPr>
            </w:pPr>
          </w:p>
          <w:p w:rsidR="00D739E6" w:rsidRPr="00D739E6" w:rsidRDefault="00A81F53" w:rsidP="00A81F5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F0CCC58" wp14:editId="09084488">
                  <wp:extent cx="646430" cy="688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7F02" w:rsidRPr="006B0116" w:rsidRDefault="00F67F02" w:rsidP="00A81F5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A81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ДЖУМАЙЛОВСКОГО</w:t>
            </w:r>
            <w:r w:rsidRPr="00F6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F67F02" w:rsidRPr="00F67F02" w:rsidTr="00A81F53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A81F53" w:rsidRDefault="00A81F53" w:rsidP="00A8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8"/>
                <w:szCs w:val="28"/>
                <w:lang w:eastAsia="ru-RU"/>
              </w:rPr>
            </w:pPr>
            <w:r w:rsidRPr="00A81F53">
              <w:rPr>
                <w:rFonts w:ascii="Times New Roman CYR" w:eastAsia="Times New Roman" w:hAnsi="Times New Roman CYR" w:cs="Times New Roman CYR"/>
                <w:color w:val="FF0000"/>
                <w:sz w:val="28"/>
                <w:szCs w:val="28"/>
                <w:lang w:eastAsia="ru-RU"/>
              </w:rPr>
              <w:t>проект</w:t>
            </w:r>
          </w:p>
        </w:tc>
      </w:tr>
      <w:tr w:rsidR="00F67F02" w:rsidRPr="00F67F02" w:rsidTr="00A81F53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A8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7F02" w:rsidRPr="00F67F02" w:rsidTr="00A81F53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A8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A81F53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A8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A8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6B0116" w:rsidRDefault="00F67F02" w:rsidP="00A8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A8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A8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6B0116" w:rsidRDefault="00F67F02" w:rsidP="00A8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A8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A81F53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A81F53" w:rsidP="00A8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 xml:space="preserve">             хутор Джумайловка</w:t>
            </w:r>
          </w:p>
        </w:tc>
      </w:tr>
    </w:tbl>
    <w:p w:rsidR="00F67F02" w:rsidRDefault="00F67F02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35E" w:rsidRDefault="0091735E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 w:rsid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C44ACB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CC3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4ACB" w:rsidRP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6B0116" w:rsidRP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E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D3208" w:rsidRDefault="005D3208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Pr="005D3208" w:rsidRDefault="006B0116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A8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6 октября 2003 г. № 131- ФЗ «</w:t>
      </w:r>
      <w:r w:rsidR="0091735E"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местного самоуправления в Р</w:t>
      </w:r>
      <w:r w:rsidR="0091735E"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44 Федеральн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31 июля 2020 г.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г.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профилактики р</w:t>
      </w:r>
      <w:r w:rsidR="00A8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 причинения вреда (ущерба)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ценностям»,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D2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</w:t>
      </w:r>
      <w:r w:rsidR="00A8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2B4" w:rsidRPr="005D3208" w:rsidRDefault="002F02B4" w:rsidP="002F0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81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2477A" w:rsidRPr="00F2477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 № </w:t>
      </w:r>
      <w:bookmarkStart w:id="0" w:name="_GoBack"/>
      <w:r w:rsidRPr="00F247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77A" w:rsidRPr="00F2477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рисковпричинения вреда (ущерба) охраняемым законом</w:t>
      </w:r>
      <w:r w:rsidR="00D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при осуществлении муниципального контроля в сфере благоустройства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9E6" w:rsidRPr="005406FB" w:rsidRDefault="002F02B4" w:rsidP="00D73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D3208" w:rsidRPr="005D32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</w:t>
      </w:r>
      <w:r w:rsidR="00006EFD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 </w:t>
      </w:r>
      <w:r w:rsidR="006B0116">
        <w:rPr>
          <w:rFonts w:ascii="Times New Roman" w:eastAsia="Calibri" w:hAnsi="Times New Roman" w:cs="Times New Roman"/>
          <w:sz w:val="28"/>
          <w:szCs w:val="28"/>
        </w:rPr>
        <w:t>(</w:t>
      </w:r>
      <w:r w:rsidR="00006EFD">
        <w:rPr>
          <w:rFonts w:ascii="Times New Roman" w:eastAsia="Calibri" w:hAnsi="Times New Roman" w:cs="Times New Roman"/>
          <w:sz w:val="28"/>
          <w:szCs w:val="28"/>
        </w:rPr>
        <w:t>Зеленская С.Л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.) </w:t>
      </w:r>
      <w:r w:rsidR="006B0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="006B0116"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и разместить на 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A81F53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 в информационно-теле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коммуникационной сети «Интернет» </w:t>
      </w:r>
      <w:hyperlink r:id="rId7" w:history="1">
        <w:r w:rsidR="00F2477A" w:rsidRPr="00FE703F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http://адм-дж.рф/</w:t>
        </w:r>
      </w:hyperlink>
      <w:r w:rsidR="00D739E6" w:rsidRPr="00D73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9E6">
        <w:rPr>
          <w:rFonts w:ascii="Times New Roman" w:eastAsia="Calibri" w:hAnsi="Times New Roman" w:cs="Times New Roman"/>
          <w:sz w:val="28"/>
          <w:szCs w:val="28"/>
        </w:rPr>
        <w:t xml:space="preserve">и в информационной системе </w:t>
      </w:r>
      <w:r w:rsidR="00D739E6" w:rsidRPr="007920A4">
        <w:rPr>
          <w:rFonts w:ascii="Times New Roman" w:eastAsia="Calibri" w:hAnsi="Times New Roman" w:cs="Times New Roman"/>
          <w:sz w:val="28"/>
          <w:szCs w:val="28"/>
        </w:rPr>
        <w:t>https://</w:t>
      </w:r>
      <w:r w:rsidR="00D739E6">
        <w:rPr>
          <w:rFonts w:ascii="Times New Roman" w:eastAsia="Calibri" w:hAnsi="Times New Roman" w:cs="Times New Roman"/>
          <w:sz w:val="28"/>
          <w:szCs w:val="28"/>
          <w:lang w:val="en-US"/>
        </w:rPr>
        <w:t>monitoring</w:t>
      </w:r>
      <w:r w:rsidR="00D739E6" w:rsidRPr="007920A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D739E6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="00D739E6" w:rsidRPr="007758D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D739E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D739E6" w:rsidRPr="00540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9E6" w:rsidRPr="00D739E6" w:rsidRDefault="00D739E6" w:rsidP="00D739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5D3208" w:rsidRPr="005D3208" w:rsidRDefault="002F02B4" w:rsidP="005D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5D3208" w:rsidRPr="005D32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D3208" w:rsidRPr="005D32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D3208" w:rsidRPr="005D3208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D3208" w:rsidRPr="005D3208" w:rsidRDefault="002F02B4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208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8C3013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 и распространятся на правоотношения, возникшие с 01 января 2023 года</w:t>
      </w:r>
      <w:r w:rsidR="005D3208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D739E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1E" w:rsidRPr="005D3208" w:rsidRDefault="00BD281E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208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0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Горбань</w:t>
      </w: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D739E6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D739E6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EFD" w:rsidRDefault="00006EFD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D3208" w:rsidRPr="005D3208" w:rsidRDefault="00006EFD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Pr="005D3208" w:rsidRDefault="00D739E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D739E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</w:t>
      </w:r>
      <w:r w:rsidR="00D7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r w:rsidR="00D7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контроля</w:t>
      </w:r>
      <w:r w:rsidR="00D7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5D3208" w:rsidRPr="006B011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1E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Pr="005D3208" w:rsidRDefault="00D739E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Default="006606C8" w:rsidP="002F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текущего состояния осуществления муниципального контроля</w:t>
      </w:r>
    </w:p>
    <w:p w:rsidR="005D3208" w:rsidRPr="005D3208" w:rsidRDefault="005D3208" w:rsidP="002F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D739E6" w:rsidRDefault="005D3208" w:rsidP="002F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благоустройства, требований</w:t>
      </w:r>
      <w:r w:rsidR="0076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обеспечению доступности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объектов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инженерной и транспортной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 и предоставляемых услуг, описание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профилактической деятельности, характеристика </w:t>
      </w:r>
    </w:p>
    <w:p w:rsidR="005D3208" w:rsidRPr="005D3208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 на решение которых направлена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D7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0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в том числе требований к обеспечению доступности для инвалидов объектов социальной, инженерной и транспортной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 и предоставляемых услуг (далее – обязательные требования).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 w:rsidR="000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6EF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6EF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00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района»</w:t>
      </w:r>
      <w:r w:rsidR="001E0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9E6" w:rsidRDefault="00D739E6" w:rsidP="0000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39E6" w:rsidSect="00D739E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39E6" w:rsidRPr="00D739E6" w:rsidRDefault="00D739E6" w:rsidP="00006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    </w:t>
      </w:r>
      <w:r w:rsidR="00D739E6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67F02" w:rsidRDefault="00F67F02" w:rsidP="00F6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D70F5C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реализации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2F02B4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D739E6" w:rsidRDefault="00D739E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P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D70F5C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. 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2078C6" w:rsidRPr="005D3208" w:rsidRDefault="002078C6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2078C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7F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2023 году будут проводиться следующие профилактические мероприятия: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предостережения;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консультирование;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профилактический визит.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3.2. Перечень профилактических мероприятий с указанием сроков (периодичности) их проведения, ответственных за их </w:t>
      </w:r>
      <w:r w:rsidR="00D739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осуществление указаны в таблице</w:t>
      </w:r>
      <w:r w:rsidR="000C4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C6" w:rsidRPr="002078C6" w:rsidRDefault="002078C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 сроки (периодичность)</w:t>
      </w:r>
    </w:p>
    <w:p w:rsidR="002078C6" w:rsidRPr="002078C6" w:rsidRDefault="002078C6" w:rsidP="0020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D739E6" w:rsidRPr="002078C6" w:rsidRDefault="00D739E6" w:rsidP="00D7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127"/>
        <w:gridCol w:w="3402"/>
        <w:gridCol w:w="1842"/>
        <w:gridCol w:w="1894"/>
      </w:tblGrid>
      <w:tr w:rsidR="002078C6" w:rsidRPr="002078C6" w:rsidTr="00D739E6">
        <w:trPr>
          <w:trHeight w:val="106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  <w:tab w:val="center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078C6" w:rsidRPr="002078C6" w:rsidRDefault="002078C6" w:rsidP="00D739E6">
            <w:pPr>
              <w:tabs>
                <w:tab w:val="right" w:pos="327"/>
                <w:tab w:val="center" w:pos="469"/>
              </w:tabs>
              <w:spacing w:after="0" w:line="240" w:lineRule="auto"/>
              <w:ind w:left="-558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7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2078C6" w:rsidRPr="002078C6" w:rsidRDefault="002078C6" w:rsidP="00D739E6">
            <w:pPr>
              <w:tabs>
                <w:tab w:val="right" w:pos="327"/>
                <w:tab w:val="center" w:pos="469"/>
              </w:tabs>
              <w:spacing w:after="0" w:line="240" w:lineRule="auto"/>
              <w:ind w:left="-558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left="-558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</w:t>
            </w:r>
            <w:r w:rsidR="00D7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left="-108"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widowControl w:val="0"/>
              <w:tabs>
                <w:tab w:val="right" w:pos="32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78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Структурное подразделение, ответственное </w:t>
            </w:r>
          </w:p>
          <w:p w:rsidR="002078C6" w:rsidRPr="002078C6" w:rsidRDefault="002078C6" w:rsidP="00D739E6">
            <w:pPr>
              <w:widowControl w:val="0"/>
              <w:tabs>
                <w:tab w:val="right" w:pos="32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78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реализацию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D739E6" w:rsidRPr="002078C6" w:rsidTr="00D739E6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widowControl w:val="0"/>
              <w:tabs>
                <w:tab w:val="right" w:pos="32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39E6" w:rsidRPr="002078C6" w:rsidTr="00D739E6"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2078C6" w:rsidRPr="002078C6" w:rsidTr="00D739E6">
        <w:trPr>
          <w:trHeight w:val="1179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D739E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078C6" w:rsidRPr="002078C6" w:rsidTr="00D739E6">
        <w:trPr>
          <w:trHeight w:val="1771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контроля при направлении </w:t>
            </w:r>
          </w:p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в адрес администрации уполномоченным федеральным органом исполнительной власти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2078C6" w:rsidRPr="002078C6" w:rsidTr="00D739E6">
        <w:trPr>
          <w:trHeight w:val="1593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«Интернет» информации, перечень которой предусмотрен Положением </w:t>
            </w:r>
          </w:p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виде контроля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2078C6" w:rsidRPr="002078C6" w:rsidTr="00D739E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078C6" w:rsidRPr="002078C6" w:rsidTr="00D739E6">
        <w:trPr>
          <w:trHeight w:val="699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</w:t>
            </w:r>
          </w:p>
          <w:p w:rsidR="002078C6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осуществления муниципального контроля.</w:t>
            </w:r>
          </w:p>
          <w:p w:rsid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</w:t>
            </w:r>
          </w:p>
          <w:p w:rsid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порядке, установленном Федеральным законом </w:t>
            </w:r>
          </w:p>
          <w:p w:rsidR="000C4ADA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порядке рассмотрения обращения граждан Российской Федерации», а также в ходе проведения </w:t>
            </w:r>
          </w:p>
          <w:p w:rsidR="002F02B4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профилактического мероприятия, контрольного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0C4ADA" w:rsidRPr="002078C6" w:rsidTr="000C4ADA">
        <w:trPr>
          <w:trHeight w:val="279"/>
        </w:trPr>
        <w:tc>
          <w:tcPr>
            <w:tcW w:w="9808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2078C6" w:rsidRDefault="000C4ADA" w:rsidP="000C4AD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0C4ADA" w:rsidRPr="002078C6" w:rsidTr="000C4ADA">
        <w:trPr>
          <w:trHeight w:val="284"/>
        </w:trPr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D739E6" w:rsidRDefault="000C4ADA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D739E6" w:rsidRDefault="000C4ADA" w:rsidP="000C4ADA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D739E6" w:rsidRDefault="000C4ADA" w:rsidP="000C4ADA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D739E6" w:rsidRDefault="000C4ADA" w:rsidP="000C4AD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2078C6" w:rsidRDefault="000C4ADA" w:rsidP="000C4AD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78C6" w:rsidRPr="002078C6" w:rsidTr="00D739E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2078C6" w:rsidRPr="00D739E6" w:rsidRDefault="002078C6" w:rsidP="000C4AD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0C4ADA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5D3208" w:rsidRPr="000C4ADA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C4ADA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доля профилактических мероприятий к объему контрольных мероприятий.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C4ADA" w:rsidRDefault="005D3208" w:rsidP="000C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0C4ADA" w:rsidRDefault="000C4ADA" w:rsidP="000C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ADA" w:rsidRPr="000C4ADA" w:rsidRDefault="000C4ADA" w:rsidP="000C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5D3208" w:rsidRPr="005D3208" w:rsidRDefault="001E0D64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</w:t>
      </w:r>
      <w:r w:rsidR="000C4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Федерации от 10 марта 2022 г.</w:t>
      </w:r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отношении субъектов малого предпринимательства, сведения о которых включены в</w:t>
      </w:r>
      <w:proofErr w:type="gramEnd"/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единый реестр субъектов малого и среднего предпринимательства.</w:t>
      </w:r>
    </w:p>
    <w:p w:rsidR="005D3208" w:rsidRPr="007F152C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0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</w:t>
      </w:r>
      <w:r w:rsidR="005D3208"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государственном контроле (надзоре) и муниципальном контроле в Российской Федерации».</w:t>
      </w:r>
    </w:p>
    <w:p w:rsidR="005D3208" w:rsidRP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2C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</w:t>
      </w:r>
    </w:p>
    <w:p w:rsidR="005D3208" w:rsidRPr="005D3208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05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0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Горбань</w:t>
      </w:r>
    </w:p>
    <w:sectPr w:rsidR="005D3208" w:rsidRPr="005D3208" w:rsidSect="00D739E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08"/>
    <w:rsid w:val="00006EFD"/>
    <w:rsid w:val="00053281"/>
    <w:rsid w:val="00094464"/>
    <w:rsid w:val="000C4ADA"/>
    <w:rsid w:val="001E0D64"/>
    <w:rsid w:val="001F27E8"/>
    <w:rsid w:val="002078C6"/>
    <w:rsid w:val="002E1EAC"/>
    <w:rsid w:val="002F02B4"/>
    <w:rsid w:val="003136F5"/>
    <w:rsid w:val="00380EF7"/>
    <w:rsid w:val="00476E0A"/>
    <w:rsid w:val="005D3208"/>
    <w:rsid w:val="006606C8"/>
    <w:rsid w:val="006B0116"/>
    <w:rsid w:val="00743D78"/>
    <w:rsid w:val="0076654E"/>
    <w:rsid w:val="007B280C"/>
    <w:rsid w:val="007F152C"/>
    <w:rsid w:val="0080411F"/>
    <w:rsid w:val="00804240"/>
    <w:rsid w:val="008C3013"/>
    <w:rsid w:val="0091735E"/>
    <w:rsid w:val="00917EBF"/>
    <w:rsid w:val="00973C9B"/>
    <w:rsid w:val="00A639F0"/>
    <w:rsid w:val="00A8130D"/>
    <w:rsid w:val="00A81F53"/>
    <w:rsid w:val="00B50DAE"/>
    <w:rsid w:val="00BD281E"/>
    <w:rsid w:val="00BF304C"/>
    <w:rsid w:val="00C44ACB"/>
    <w:rsid w:val="00CC347D"/>
    <w:rsid w:val="00D70F5C"/>
    <w:rsid w:val="00D72497"/>
    <w:rsid w:val="00D739E6"/>
    <w:rsid w:val="00F2477A"/>
    <w:rsid w:val="00F625BE"/>
    <w:rsid w:val="00F67F02"/>
    <w:rsid w:val="00FD62E7"/>
    <w:rsid w:val="00FF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739E6"/>
    <w:rPr>
      <w:color w:val="0000FF" w:themeColor="hyperlink"/>
      <w:u w:val="single"/>
    </w:rPr>
  </w:style>
  <w:style w:type="paragraph" w:styleId="a8">
    <w:name w:val="No Spacing"/>
    <w:uiPriority w:val="1"/>
    <w:qFormat/>
    <w:rsid w:val="00D739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739E6"/>
    <w:rPr>
      <w:color w:val="0000FF" w:themeColor="hyperlink"/>
      <w:u w:val="single"/>
    </w:rPr>
  </w:style>
  <w:style w:type="paragraph" w:styleId="a8">
    <w:name w:val="No Spacing"/>
    <w:uiPriority w:val="1"/>
    <w:qFormat/>
    <w:rsid w:val="00D73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-&#1076;&#1078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2</cp:revision>
  <dcterms:created xsi:type="dcterms:W3CDTF">2023-03-09T11:25:00Z</dcterms:created>
  <dcterms:modified xsi:type="dcterms:W3CDTF">2023-03-09T11:25:00Z</dcterms:modified>
</cp:coreProperties>
</file>