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43" w:rsidRPr="00280826" w:rsidRDefault="007B1843" w:rsidP="00F739C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  <w:r w:rsidRPr="00280826">
        <w:rPr>
          <w:rFonts w:ascii="Times New Roman" w:hAnsi="Times New Roman"/>
          <w:sz w:val="28"/>
          <w:szCs w:val="28"/>
        </w:rPr>
        <w:t>Приложение</w:t>
      </w:r>
    </w:p>
    <w:p w:rsidR="007B1843" w:rsidRPr="00280826" w:rsidRDefault="007B1843" w:rsidP="00F739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843" w:rsidRPr="003D2AE8" w:rsidRDefault="007B1843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:rsidR="007B1843" w:rsidRPr="003D2AE8" w:rsidRDefault="007B1843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:rsidR="007B1843" w:rsidRPr="003D2AE8" w:rsidRDefault="009737E8" w:rsidP="00F739C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 xml:space="preserve">Российской Федерации на </w:t>
      </w:r>
      <w:r w:rsidR="009F1323">
        <w:rPr>
          <w:rFonts w:ascii="Times New Roman" w:hAnsi="Times New Roman"/>
          <w:sz w:val="28"/>
          <w:szCs w:val="28"/>
        </w:rPr>
        <w:t>21</w:t>
      </w:r>
      <w:r w:rsidR="002A3BB0" w:rsidRPr="003D2AE8">
        <w:rPr>
          <w:rFonts w:ascii="Times New Roman" w:hAnsi="Times New Roman"/>
          <w:sz w:val="28"/>
          <w:szCs w:val="28"/>
        </w:rPr>
        <w:t xml:space="preserve"> апреля</w:t>
      </w:r>
      <w:r w:rsidR="007B1843" w:rsidRPr="003D2AE8">
        <w:rPr>
          <w:rFonts w:ascii="Times New Roman" w:hAnsi="Times New Roman"/>
          <w:sz w:val="28"/>
          <w:szCs w:val="28"/>
        </w:rPr>
        <w:t xml:space="preserve"> 2023 г.</w:t>
      </w:r>
    </w:p>
    <w:p w:rsidR="00F1627F" w:rsidRPr="003D2AE8" w:rsidRDefault="00F1627F" w:rsidP="00F739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1843" w:rsidRPr="003D2AE8" w:rsidRDefault="007B1843" w:rsidP="00F739C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ДАЛЬНЕВОСТОЧНЫЙ ФО</w:t>
      </w:r>
    </w:p>
    <w:p w:rsidR="007B1843" w:rsidRPr="003D2AE8" w:rsidRDefault="007B1843" w:rsidP="00F739C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3D2AE8" w:rsidRDefault="007B1843" w:rsidP="00F739C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3D2AE8" w:rsidRDefault="002F7A66" w:rsidP="00F739C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F7A66">
        <w:rPr>
          <w:rFonts w:ascii="Times New Roman" w:hAnsi="Times New Roman"/>
          <w:bCs/>
          <w:sz w:val="28"/>
          <w:szCs w:val="28"/>
        </w:rPr>
        <w:t>На юге Республики Саха (Якутия), в Магаданской области сильный снег, мокрый снег, местами дождь</w:t>
      </w:r>
      <w:r>
        <w:rPr>
          <w:rFonts w:ascii="Times New Roman" w:hAnsi="Times New Roman"/>
          <w:bCs/>
          <w:sz w:val="28"/>
          <w:szCs w:val="28"/>
        </w:rPr>
        <w:t>, метель, гололедица. В</w:t>
      </w:r>
      <w:r w:rsidRPr="002F7A6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Приморском, Хабаровском краях</w:t>
      </w:r>
      <w:r w:rsidRPr="002F7A66">
        <w:rPr>
          <w:rFonts w:ascii="Times New Roman" w:hAnsi="Times New Roman"/>
          <w:bCs/>
          <w:sz w:val="28"/>
          <w:szCs w:val="28"/>
        </w:rPr>
        <w:t xml:space="preserve">, Сахалинской, Амурской областях, на Курильских островах сильный дождь, мокрый снег, </w:t>
      </w:r>
      <w:r>
        <w:rPr>
          <w:rFonts w:ascii="Times New Roman" w:hAnsi="Times New Roman"/>
          <w:bCs/>
          <w:sz w:val="28"/>
          <w:szCs w:val="28"/>
        </w:rPr>
        <w:t>местами снег. В</w:t>
      </w:r>
      <w:r w:rsidRPr="002F7A66">
        <w:rPr>
          <w:rFonts w:ascii="Times New Roman" w:hAnsi="Times New Roman"/>
          <w:bCs/>
          <w:sz w:val="28"/>
          <w:szCs w:val="28"/>
        </w:rPr>
        <w:t xml:space="preserve"> Камчатском крае, сильный снег, мокрый снег, дождь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F7A66">
        <w:rPr>
          <w:rFonts w:ascii="Times New Roman" w:hAnsi="Times New Roman"/>
          <w:bCs/>
          <w:sz w:val="28"/>
          <w:szCs w:val="28"/>
        </w:rPr>
        <w:t>метель, гололедные явления</w:t>
      </w:r>
      <w:r>
        <w:rPr>
          <w:rFonts w:ascii="Times New Roman" w:hAnsi="Times New Roman"/>
          <w:bCs/>
          <w:sz w:val="28"/>
          <w:szCs w:val="28"/>
        </w:rPr>
        <w:t>. На территории округа</w:t>
      </w:r>
      <w:r w:rsidRPr="002F7A66">
        <w:rPr>
          <w:rFonts w:ascii="Times New Roman" w:hAnsi="Times New Roman"/>
          <w:bCs/>
          <w:sz w:val="28"/>
          <w:szCs w:val="28"/>
        </w:rPr>
        <w:t xml:space="preserve"> местами туман. </w:t>
      </w:r>
      <w:r>
        <w:rPr>
          <w:rFonts w:ascii="Times New Roman" w:hAnsi="Times New Roman"/>
          <w:bCs/>
          <w:sz w:val="28"/>
          <w:szCs w:val="28"/>
        </w:rPr>
        <w:t>Н</w:t>
      </w:r>
      <w:r w:rsidRPr="002F7A66">
        <w:rPr>
          <w:rFonts w:ascii="Times New Roman" w:hAnsi="Times New Roman"/>
          <w:bCs/>
          <w:sz w:val="28"/>
          <w:szCs w:val="28"/>
        </w:rPr>
        <w:t>а севере Республики Саха (Якутия), в Приморском крае, Амурской области, Еврейской АО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2F7A66">
        <w:rPr>
          <w:rFonts w:ascii="Times New Roman" w:hAnsi="Times New Roman"/>
          <w:bCs/>
          <w:sz w:val="28"/>
          <w:szCs w:val="28"/>
        </w:rPr>
        <w:t xml:space="preserve"> с порывами </w:t>
      </w:r>
      <w:r>
        <w:rPr>
          <w:rFonts w:ascii="Times New Roman" w:hAnsi="Times New Roman"/>
          <w:bCs/>
          <w:sz w:val="28"/>
          <w:szCs w:val="28"/>
        </w:rPr>
        <w:t>15-20м/</w:t>
      </w:r>
      <w:proofErr w:type="gramStart"/>
      <w:r>
        <w:rPr>
          <w:rFonts w:ascii="Times New Roman" w:hAnsi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2F7A66">
        <w:rPr>
          <w:rFonts w:ascii="Times New Roman" w:hAnsi="Times New Roman"/>
          <w:bCs/>
          <w:sz w:val="28"/>
          <w:szCs w:val="28"/>
        </w:rPr>
        <w:t xml:space="preserve"> в Камчатском крае, Сахалинской, Магаданской областях, на Курильских островах 20-25м/с.</w:t>
      </w:r>
      <w:r w:rsidR="00A12765" w:rsidRPr="003D2AE8">
        <w:rPr>
          <w:rFonts w:ascii="Times New Roman" w:hAnsi="Times New Roman"/>
          <w:bCs/>
          <w:sz w:val="28"/>
          <w:szCs w:val="28"/>
        </w:rPr>
        <w:t xml:space="preserve"> </w:t>
      </w:r>
    </w:p>
    <w:p w:rsidR="00F1627F" w:rsidRPr="003D2AE8" w:rsidRDefault="00F1627F" w:rsidP="00F739C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002D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Приморском крае 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большинстве рек продолжается спад воды весеннего половодья. И лишь на отдельных участках рек наблюдаются несущественные подъемы уровня воды. 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ближайшие двое суток на большинстве рек продолжится преимущественно постепенное снижение уровня воды на спаде половодья, и только на отдельных участках рек возможны небольшие колебания уровня воды. Выхода рек из берегов, опасных гидрологических явлений не ожидается.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002D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большинстве рек продолжается процесс разрушения ледяного покрова, отмечаются первичные формы разрушения льда - закраины и промоины. Остаточные забереги сохраняются на р. Баргузин </w:t>
      </w:r>
      <w:proofErr w:type="gramStart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с. Баргузин.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р. Селенга </w:t>
      </w:r>
      <w:proofErr w:type="gramStart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Новоселенгинск продолжается ледоход со спадом уровня воды на 55 см/сутки; у г. Улан-Удэ – ледяное поле осевшего льда, выше и ниже поста – остаточные забереги, река в основных берегах. В уровенном режиме большинства рек отмечаются слабые колебания.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002D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русло р. Аргунь </w:t>
      </w:r>
      <w:proofErr w:type="gramStart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с. Новоцурухайтуй очистилось ото льда. На остальных реках края сохраняются вода на льду, закраины, промоины, на реках северных районов - местами ледостав. Ширина закраин и промоин составляет 10-70% ширины реки.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002DA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Амурской области </w:t>
      </w: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на Среднем Амуре на участке г. Благовещенск – с. Гродеково ледоход различной интенсивности, вскрытие реки на этом участке прошло 19 апреля, на 5-7 дней раньше нормы, ниже по течению </w:t>
      </w:r>
      <w:proofErr w:type="gramStart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. Константиновка - ледостав с промоинами, у        с. Поярково на протоке редкий ледоход, на основном русле - подвижки льда.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На р. Зея у г. Благовещенск продолжается ледоход, выше по течению на участке с. Суражевка – с. Белогорье - подвижки, разводья льда.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lastRenderedPageBreak/>
        <w:t>В уровенном режиме рек колебания, связанные с процессом разрушения льда, реки в берегах.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002DA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Еврейской автономной области</w:t>
      </w: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Среднем Амуре в пределах области отмечается редкий ледоход, преобладает спад уровня воды 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002DA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/>
          <w:lang w:eastAsia="en-US"/>
        </w:rPr>
        <w:t>Хабаровском крае</w:t>
      </w: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граница вскрытия Нижнего Амура находится в Нанайском районе ниже с</w:t>
      </w:r>
      <w:proofErr w:type="gramStart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.Т</w:t>
      </w:r>
      <w:proofErr w:type="gramEnd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роицкое, на участке с. Малмыж – г. Комсомольск отмечаются подвижки льда, ниже по течению сохраняются закраины, вода на льду.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В Верхнебуреинском районе на р. Бурея у с. Усть-Ниман на 6 дней раньше средних многолетних значений начались подвижки льда.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На остальных реках края существенных изменений в водном и ледовом режиме нет. </w:t>
      </w:r>
      <w:proofErr w:type="gramStart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>Остается</w:t>
      </w:r>
      <w:proofErr w:type="gramEnd"/>
      <w:r w:rsidRPr="00C002D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 затоплена пойма р. Амур у с. Троицкое на глубину 0,7 м, р. Уссури у с. Венюково - на 0,1 м.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Вскрытие Нижнего Амура на участке г. Комсомольск-на-Амуре – с. Нижнетамбовское ожидается 22-25 апреля, на 3-4 дня позже сроков, приведенных в долгосрочном прогнозе от 4 апреля, с дополнительным подъемом уровня воды на 1,5-4,0 м, подтоплением поймы на глубину 0,5-1,5 м. При образовании затора льда у с. Нижнетамбовское имеется вероятность достижения отметок неблагоприятного явления 800-850 см </w:t>
      </w:r>
      <w:r w:rsidRPr="00C002DA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(НЯ 650 см, ОЯ 850</w:t>
      </w:r>
      <w:proofErr w:type="gramEnd"/>
      <w:r w:rsidRPr="00C002DA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C002DA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см</w:t>
      </w:r>
      <w:proofErr w:type="gramEnd"/>
      <w:r w:rsidRPr="00C002DA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)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подтопление дорог местного значения, низких мест населенных пунктов, расположенных в пойме реки. 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002D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течение прошедших суток на реках о. Сахалин наблюдались колебания уровней воды в пределах 20 см с преобладанием подъёмов, ледовая обстановка на реках северных районов и притоках реки Поронай не изменилась.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предстоящие сутки на реках острова ожидаются колебания уровней воды в пределах 30 см, продолжится разрушение ледяного покрова на реках северных районов и притоках реки Поронай.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002D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 </w:t>
      </w: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наибольший подъем уровня воды снегодождевого паводка до 26 см/сутки отмечается на реках Соболевского района. На реках центральных и южных районов, а также на реках Тигильского района подъем уровня воды не превышает 5 см/сутки. Все реки в берегах. </w:t>
      </w:r>
    </w:p>
    <w:p w:rsidR="00C002DA" w:rsidRPr="00C002DA" w:rsidRDefault="00C002DA" w:rsidP="00C002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Ослабление и разрушение ледового покрова сохраняется в нижнем течении р. Камчатка, на отдельных реках Соболевского района, а также на реках Тигильского района. На реках Пенжинского и Олюторского районов сохраняется преимущественно зимний гидрологический режим.</w:t>
      </w:r>
    </w:p>
    <w:p w:rsidR="000118FC" w:rsidRPr="003D2AE8" w:rsidRDefault="00C002DA" w:rsidP="00C002D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ar-SA"/>
        </w:rPr>
      </w:pPr>
      <w:r w:rsidRPr="00C002DA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 ближайшие трое суток на большинстве рек края приток талых вод в русла рек до 25 см/сутки сохранится. Выход воды из низких берегов возможен на тундровых и небольших реках Елизовского, Усть-Большерецкого, Соболевского, Мильковского и Усть-Камчатского районов. Формирование опасных уровней на реках края не прогнозируется.</w:t>
      </w:r>
    </w:p>
    <w:p w:rsidR="007B1843" w:rsidRPr="003D2AE8" w:rsidRDefault="007B1843" w:rsidP="00F739C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3D2AE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3D2AE8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8F3E21" w:rsidRPr="003D2AE8">
        <w:rPr>
          <w:rFonts w:ascii="Times New Roman" w:hAnsi="Times New Roman"/>
          <w:bCs/>
          <w:i/>
          <w:iCs/>
          <w:sz w:val="28"/>
          <w:szCs w:val="28"/>
        </w:rPr>
        <w:t>2-3,5м (5 баллов).</w:t>
      </w:r>
    </w:p>
    <w:p w:rsidR="00DD0951" w:rsidRPr="003D2AE8" w:rsidRDefault="007B1843" w:rsidP="00227C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3D2AE8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8F3E21" w:rsidRPr="003D2AE8">
        <w:rPr>
          <w:rFonts w:ascii="Times New Roman" w:hAnsi="Times New Roman"/>
          <w:bCs/>
          <w:i/>
          <w:iCs/>
          <w:sz w:val="28"/>
          <w:szCs w:val="28"/>
        </w:rPr>
        <w:t>3.5-6м (6 баллов).</w:t>
      </w:r>
    </w:p>
    <w:p w:rsidR="007B1843" w:rsidRPr="003D2AE8" w:rsidRDefault="007B1843" w:rsidP="00F739C3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3D2AE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D2AE8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3D2AE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F3E21" w:rsidRPr="003D2AE8">
        <w:rPr>
          <w:rFonts w:ascii="Times New Roman" w:hAnsi="Times New Roman"/>
          <w:bCs/>
          <w:i/>
          <w:iCs/>
          <w:sz w:val="28"/>
          <w:szCs w:val="28"/>
        </w:rPr>
        <w:t>3.5-6м (6 баллов).</w:t>
      </w:r>
    </w:p>
    <w:p w:rsidR="00C62425" w:rsidRPr="003D2AE8" w:rsidRDefault="00C62425" w:rsidP="00F739C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3D2AE8" w:rsidRDefault="007B1843" w:rsidP="00F739C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lastRenderedPageBreak/>
        <w:t>Природные и природно-техногенные ЧС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CF2CFE" w:rsidRPr="003D2AE8">
        <w:rPr>
          <w:rFonts w:ascii="Times New Roman" w:hAnsi="Times New Roman"/>
          <w:sz w:val="28"/>
          <w:szCs w:val="28"/>
        </w:rPr>
        <w:t xml:space="preserve">на </w:t>
      </w:r>
      <w:r w:rsidR="002F7A66" w:rsidRPr="002F7A66">
        <w:rPr>
          <w:rFonts w:ascii="Times New Roman" w:hAnsi="Times New Roman"/>
          <w:bCs/>
          <w:sz w:val="28"/>
          <w:szCs w:val="28"/>
        </w:rPr>
        <w:t>севере Республики Саха (Якутия), в Приморском крае, Амурской области, Еврейской АО, в Камчатском крае, Сахалинской, Магаданской областях, на Курильских островах</w:t>
      </w:r>
      <w:r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Pr="003D2AE8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</w:t>
      </w:r>
      <w:r w:rsidR="00F92CF4"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сильный</w:t>
      </w:r>
      <w:r w:rsidR="002F7A66">
        <w:rPr>
          <w:rFonts w:ascii="Times New Roman" w:hAnsi="Times New Roman"/>
          <w:sz w:val="28"/>
          <w:szCs w:val="28"/>
        </w:rPr>
        <w:t>, очень сильный</w:t>
      </w:r>
      <w:r w:rsidR="00001212"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порывистый ветер)</w:t>
      </w:r>
      <w:r w:rsidR="00D5225F" w:rsidRPr="003D2AE8">
        <w:rPr>
          <w:rFonts w:ascii="Times New Roman" w:hAnsi="Times New Roman"/>
          <w:bCs/>
          <w:sz w:val="28"/>
          <w:szCs w:val="28"/>
        </w:rPr>
        <w:t>,</w:t>
      </w:r>
      <w:r w:rsidR="00793C0A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227C43" w:rsidRPr="003D2AE8">
        <w:rPr>
          <w:rFonts w:ascii="Times New Roman" w:hAnsi="Times New Roman"/>
          <w:bCs/>
          <w:sz w:val="28"/>
          <w:szCs w:val="28"/>
        </w:rPr>
        <w:t>в Камчатском</w:t>
      </w:r>
      <w:r w:rsidR="004808F3" w:rsidRPr="003D2AE8">
        <w:rPr>
          <w:rFonts w:ascii="Times New Roman" w:hAnsi="Times New Roman"/>
          <w:bCs/>
          <w:sz w:val="28"/>
          <w:szCs w:val="28"/>
        </w:rPr>
        <w:t xml:space="preserve"> кра</w:t>
      </w:r>
      <w:r w:rsidR="00227C43" w:rsidRPr="003D2AE8">
        <w:rPr>
          <w:rFonts w:ascii="Times New Roman" w:hAnsi="Times New Roman"/>
          <w:bCs/>
          <w:sz w:val="28"/>
          <w:szCs w:val="28"/>
        </w:rPr>
        <w:t xml:space="preserve">е </w:t>
      </w:r>
      <w:r w:rsidR="00D5225F" w:rsidRPr="003D2AE8">
        <w:rPr>
          <w:rFonts w:ascii="Times New Roman" w:hAnsi="Times New Roman"/>
          <w:sz w:val="28"/>
          <w:szCs w:val="28"/>
        </w:rPr>
        <w:t>(</w:t>
      </w:r>
      <w:r w:rsidR="00D5225F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D5225F" w:rsidRPr="003D2AE8">
        <w:rPr>
          <w:rFonts w:ascii="Times New Roman" w:hAnsi="Times New Roman"/>
          <w:sz w:val="28"/>
          <w:szCs w:val="28"/>
        </w:rPr>
        <w:t xml:space="preserve"> – </w:t>
      </w:r>
      <w:r w:rsidR="00A573A9" w:rsidRPr="003D2AE8">
        <w:rPr>
          <w:rFonts w:ascii="Times New Roman" w:hAnsi="Times New Roman"/>
          <w:bCs/>
          <w:sz w:val="28"/>
          <w:szCs w:val="28"/>
        </w:rPr>
        <w:t>гололедные явления</w:t>
      </w:r>
      <w:r w:rsidR="00D5225F" w:rsidRPr="003D2AE8">
        <w:rPr>
          <w:rFonts w:ascii="Times New Roman" w:hAnsi="Times New Roman"/>
          <w:sz w:val="28"/>
          <w:szCs w:val="28"/>
        </w:rPr>
        <w:t>)</w:t>
      </w:r>
      <w:r w:rsidR="00D5225F" w:rsidRPr="003D2AE8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1144E8" w:rsidRPr="003D2AE8" w:rsidRDefault="007B1843" w:rsidP="007411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3D2AE8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B039D7" w:rsidRPr="003D2AE8">
        <w:rPr>
          <w:rFonts w:ascii="Times New Roman" w:hAnsi="Times New Roman"/>
          <w:sz w:val="28"/>
          <w:szCs w:val="28"/>
        </w:rPr>
        <w:t xml:space="preserve">на </w:t>
      </w:r>
      <w:r w:rsidR="002F7A66" w:rsidRPr="002F7A66">
        <w:rPr>
          <w:rFonts w:ascii="Times New Roman" w:hAnsi="Times New Roman"/>
          <w:bCs/>
          <w:sz w:val="28"/>
          <w:szCs w:val="28"/>
        </w:rPr>
        <w:t>юге Республики Саха (Якутия), в Магаданской области</w:t>
      </w:r>
      <w:r w:rsidR="002F7A66">
        <w:rPr>
          <w:rFonts w:ascii="Times New Roman" w:hAnsi="Times New Roman"/>
          <w:bCs/>
          <w:sz w:val="28"/>
          <w:szCs w:val="28"/>
        </w:rPr>
        <w:t xml:space="preserve">, Камчатском крае </w:t>
      </w:r>
      <w:r w:rsidR="001C1DF9" w:rsidRPr="003D2AE8">
        <w:rPr>
          <w:rFonts w:ascii="Times New Roman" w:hAnsi="Times New Roman"/>
          <w:bCs/>
          <w:sz w:val="28"/>
          <w:szCs w:val="28"/>
        </w:rPr>
        <w:t>(</w:t>
      </w:r>
      <w:r w:rsidR="001C1DF9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C1DF9" w:rsidRPr="003D2AE8">
        <w:rPr>
          <w:rFonts w:ascii="Times New Roman" w:hAnsi="Times New Roman"/>
          <w:bCs/>
          <w:sz w:val="28"/>
          <w:szCs w:val="28"/>
        </w:rPr>
        <w:t xml:space="preserve"> –</w:t>
      </w:r>
      <w:r w:rsidR="00936432" w:rsidRPr="003D2AE8">
        <w:rPr>
          <w:rFonts w:ascii="Times New Roman" w:hAnsi="Times New Roman"/>
          <w:bCs/>
          <w:sz w:val="28"/>
          <w:szCs w:val="28"/>
        </w:rPr>
        <w:t xml:space="preserve"> сильный снег, метель, </w:t>
      </w:r>
      <w:r w:rsidR="00507B64" w:rsidRPr="003D2AE8">
        <w:rPr>
          <w:rFonts w:ascii="Times New Roman" w:hAnsi="Times New Roman"/>
          <w:bCs/>
          <w:sz w:val="28"/>
          <w:szCs w:val="28"/>
        </w:rPr>
        <w:t>гололед</w:t>
      </w:r>
      <w:r w:rsidR="00227C43" w:rsidRPr="003D2AE8">
        <w:rPr>
          <w:rFonts w:ascii="Times New Roman" w:hAnsi="Times New Roman"/>
          <w:bCs/>
          <w:sz w:val="28"/>
          <w:szCs w:val="28"/>
        </w:rPr>
        <w:t>ица</w:t>
      </w:r>
      <w:r w:rsidR="004808F3" w:rsidRPr="003D2AE8">
        <w:rPr>
          <w:rFonts w:ascii="Times New Roman" w:hAnsi="Times New Roman"/>
          <w:bCs/>
          <w:sz w:val="28"/>
          <w:szCs w:val="28"/>
        </w:rPr>
        <w:t>), на территории округа (</w:t>
      </w:r>
      <w:r w:rsidR="004808F3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4808F3" w:rsidRPr="003D2AE8">
        <w:rPr>
          <w:rFonts w:ascii="Times New Roman" w:hAnsi="Times New Roman"/>
          <w:bCs/>
          <w:sz w:val="28"/>
          <w:szCs w:val="28"/>
        </w:rPr>
        <w:t xml:space="preserve"> – </w:t>
      </w:r>
      <w:r w:rsidR="00936432" w:rsidRPr="003D2AE8">
        <w:rPr>
          <w:rFonts w:ascii="Times New Roman" w:hAnsi="Times New Roman"/>
          <w:bCs/>
          <w:sz w:val="28"/>
          <w:szCs w:val="28"/>
        </w:rPr>
        <w:t>туман).</w:t>
      </w:r>
      <w:r w:rsidR="00227C43" w:rsidRPr="003D2AE8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CF0D35" w:rsidRPr="00CF0D35" w:rsidRDefault="00CF0D35" w:rsidP="00CF0D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</w:pPr>
      <w:r w:rsidRPr="00CF0D35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CF0D35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чрезвычайных ситуаций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br/>
        <w:t xml:space="preserve">на акватории </w:t>
      </w:r>
      <w:r w:rsidRPr="003D2A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Охотского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и Берингова 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мор</w:t>
      </w:r>
      <w:r w:rsidRPr="003D2A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ей</w:t>
      </w:r>
      <w:r w:rsidRPr="00CF0D35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 xml:space="preserve">, 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CF0D35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F0D3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F0D35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волнение моря до 6 баллов).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Наибольший риск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b/>
          <w:bCs/>
          <w:sz w:val="28"/>
          <w:szCs w:val="28"/>
        </w:rPr>
        <w:t>под лед</w:t>
      </w:r>
      <w:r w:rsidRPr="003D2AE8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="006C29C2" w:rsidRPr="003D2AE8">
        <w:rPr>
          <w:rFonts w:ascii="Times New Roman" w:hAnsi="Times New Roman"/>
          <w:sz w:val="28"/>
          <w:szCs w:val="28"/>
        </w:rPr>
        <w:t xml:space="preserve">в </w:t>
      </w:r>
      <w:r w:rsidR="003553CF">
        <w:rPr>
          <w:rFonts w:ascii="Times New Roman" w:hAnsi="Times New Roman"/>
          <w:sz w:val="28"/>
          <w:szCs w:val="28"/>
        </w:rPr>
        <w:t>Республике</w:t>
      </w:r>
      <w:r w:rsidR="003553CF" w:rsidRPr="003553CF">
        <w:rPr>
          <w:rFonts w:ascii="Times New Roman" w:hAnsi="Times New Roman"/>
          <w:sz w:val="28"/>
          <w:szCs w:val="28"/>
        </w:rPr>
        <w:t xml:space="preserve"> Бурятия, </w:t>
      </w:r>
      <w:r w:rsidR="003553CF">
        <w:rPr>
          <w:rFonts w:ascii="Times New Roman" w:hAnsi="Times New Roman"/>
          <w:sz w:val="28"/>
          <w:szCs w:val="28"/>
        </w:rPr>
        <w:t>Забайкальском, Камчатском</w:t>
      </w:r>
      <w:r w:rsidR="003553CF" w:rsidRPr="003553CF">
        <w:rPr>
          <w:rFonts w:ascii="Times New Roman" w:hAnsi="Times New Roman"/>
          <w:sz w:val="28"/>
          <w:szCs w:val="28"/>
        </w:rPr>
        <w:t xml:space="preserve"> края</w:t>
      </w:r>
      <w:r w:rsidR="003553CF">
        <w:rPr>
          <w:rFonts w:ascii="Times New Roman" w:hAnsi="Times New Roman"/>
          <w:sz w:val="28"/>
          <w:szCs w:val="28"/>
        </w:rPr>
        <w:t>х</w:t>
      </w:r>
      <w:r w:rsidR="003553CF" w:rsidRPr="003553CF">
        <w:rPr>
          <w:rFonts w:ascii="Times New Roman" w:hAnsi="Times New Roman"/>
          <w:sz w:val="28"/>
          <w:szCs w:val="28"/>
        </w:rPr>
        <w:t xml:space="preserve">, </w:t>
      </w:r>
      <w:r w:rsidR="003553CF">
        <w:rPr>
          <w:rFonts w:ascii="Times New Roman" w:hAnsi="Times New Roman"/>
          <w:sz w:val="28"/>
          <w:szCs w:val="28"/>
        </w:rPr>
        <w:t xml:space="preserve">на </w:t>
      </w:r>
      <w:r w:rsidR="003553CF" w:rsidRPr="003553CF">
        <w:rPr>
          <w:rFonts w:ascii="Times New Roman" w:hAnsi="Times New Roman"/>
          <w:sz w:val="28"/>
          <w:szCs w:val="28"/>
        </w:rPr>
        <w:t>юг</w:t>
      </w:r>
      <w:r w:rsidR="003553CF">
        <w:rPr>
          <w:rFonts w:ascii="Times New Roman" w:hAnsi="Times New Roman"/>
          <w:sz w:val="28"/>
          <w:szCs w:val="28"/>
        </w:rPr>
        <w:t>е Хабаровского края, Амурской, Сахалинской областей, Еврейской</w:t>
      </w:r>
      <w:r w:rsidR="003553CF" w:rsidRPr="003553CF">
        <w:rPr>
          <w:rFonts w:ascii="Times New Roman" w:hAnsi="Times New Roman"/>
          <w:sz w:val="28"/>
          <w:szCs w:val="28"/>
        </w:rPr>
        <w:t xml:space="preserve"> АО</w:t>
      </w:r>
      <w:r w:rsidRPr="003D2AE8">
        <w:rPr>
          <w:rFonts w:ascii="Times New Roman" w:hAnsi="Times New Roman"/>
          <w:sz w:val="28"/>
          <w:szCs w:val="28"/>
        </w:rPr>
        <w:t xml:space="preserve">. На озерах, водохранилищах, реках, акваториях морей в связи с неустойчивым ледообразованием повышается вероятность </w:t>
      </w:r>
      <w:r w:rsidRPr="003D2AE8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3D2AE8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D238BC" w:rsidRPr="003D2AE8" w:rsidRDefault="00D238BC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proofErr w:type="gramStart"/>
      <w:r w:rsidRPr="003D2AE8">
        <w:rPr>
          <w:rFonts w:ascii="Times New Roman" w:hAnsi="Times New Roman"/>
          <w:sz w:val="28"/>
          <w:szCs w:val="28"/>
        </w:rPr>
        <w:t>в</w:t>
      </w:r>
      <w:proofErr w:type="gramEnd"/>
      <w:r w:rsidRPr="003D2A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10E1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Приморском</w:t>
      </w:r>
      <w:proofErr w:type="gramEnd"/>
      <w:r w:rsidR="00AE10E1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</w:t>
      </w:r>
      <w:r w:rsidR="00DF04B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Камчатском, </w:t>
      </w:r>
      <w:r w:rsidR="00AE10E1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Хабаро</w:t>
      </w:r>
      <w:r w:rsidR="00820960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вском краях, Амурской, Сахалинской областях</w:t>
      </w:r>
      <w:r w:rsidR="00DF04B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Еврейской</w:t>
      </w:r>
      <w:r w:rsidR="003D2AE8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АО</w:t>
      </w:r>
      <w:r w:rsidRPr="003D2AE8">
        <w:rPr>
          <w:rFonts w:ascii="Times New Roman" w:hAnsi="Times New Roman"/>
          <w:sz w:val="28"/>
          <w:szCs w:val="28"/>
        </w:rPr>
        <w:t xml:space="preserve">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3D2AE8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</w:t>
      </w:r>
      <w:r w:rsidRPr="003D2AE8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="000B5D14" w:rsidRPr="003D2AE8">
        <w:rPr>
          <w:rFonts w:ascii="Times New Roman" w:hAnsi="Times New Roman"/>
          <w:bCs/>
          <w:sz w:val="28"/>
          <w:szCs w:val="28"/>
        </w:rPr>
        <w:t xml:space="preserve">Бурятия, Камчатского </w:t>
      </w:r>
      <w:r w:rsidR="00DF04B0">
        <w:rPr>
          <w:rFonts w:ascii="Times New Roman" w:hAnsi="Times New Roman"/>
          <w:bCs/>
          <w:sz w:val="28"/>
          <w:szCs w:val="28"/>
        </w:rPr>
        <w:t>края</w:t>
      </w:r>
      <w:r w:rsidR="000B5D14" w:rsidRPr="003D2AE8">
        <w:rPr>
          <w:rFonts w:ascii="Times New Roman" w:hAnsi="Times New Roman"/>
          <w:bCs/>
          <w:sz w:val="28"/>
          <w:szCs w:val="28"/>
        </w:rPr>
        <w:t>, Магаданской и Сахалинской областей, Чукотского Автономного округа</w:t>
      </w:r>
      <w:r w:rsidRPr="003D2AE8">
        <w:rPr>
          <w:rFonts w:ascii="Times New Roman" w:hAnsi="Times New Roman"/>
          <w:sz w:val="28"/>
          <w:szCs w:val="28"/>
        </w:rPr>
        <w:t xml:space="preserve">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сход снежных лавин, высота снежного покрова 30 см и более, антропогенная деятельность).</w:t>
      </w:r>
      <w:proofErr w:type="gramEnd"/>
    </w:p>
    <w:p w:rsidR="00FD6086" w:rsidRPr="003D2AE8" w:rsidRDefault="00FD6086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</w:t>
      </w:r>
      <w:r w:rsidR="00892435" w:rsidRPr="003D2AE8">
        <w:rPr>
          <w:rFonts w:ascii="Times New Roman" w:hAnsi="Times New Roman"/>
          <w:bCs/>
          <w:sz w:val="28"/>
          <w:szCs w:val="28"/>
        </w:rPr>
        <w:t xml:space="preserve">в результате </w:t>
      </w:r>
      <w:r w:rsidRPr="003D2AE8">
        <w:rPr>
          <w:rFonts w:ascii="Times New Roman" w:hAnsi="Times New Roman"/>
          <w:bCs/>
          <w:sz w:val="28"/>
          <w:szCs w:val="28"/>
        </w:rPr>
        <w:t>разведени</w:t>
      </w:r>
      <w:r w:rsidR="00892435" w:rsidRPr="003D2AE8">
        <w:rPr>
          <w:rFonts w:ascii="Times New Roman" w:hAnsi="Times New Roman"/>
          <w:bCs/>
          <w:sz w:val="28"/>
          <w:szCs w:val="28"/>
        </w:rPr>
        <w:t>я</w:t>
      </w:r>
      <w:r w:rsidRPr="003D2AE8">
        <w:rPr>
          <w:rFonts w:ascii="Times New Roman" w:hAnsi="Times New Roman"/>
          <w:bCs/>
          <w:sz w:val="28"/>
          <w:szCs w:val="28"/>
        </w:rPr>
        <w:t xml:space="preserve"> костров, выжигани</w:t>
      </w:r>
      <w:r w:rsidR="00892435" w:rsidRPr="003D2AE8">
        <w:rPr>
          <w:rFonts w:ascii="Times New Roman" w:hAnsi="Times New Roman"/>
          <w:bCs/>
          <w:sz w:val="28"/>
          <w:szCs w:val="28"/>
        </w:rPr>
        <w:t>я</w:t>
      </w:r>
      <w:r w:rsidRPr="003D2AE8">
        <w:rPr>
          <w:rFonts w:ascii="Times New Roman" w:hAnsi="Times New Roman"/>
          <w:bCs/>
          <w:sz w:val="28"/>
          <w:szCs w:val="28"/>
        </w:rPr>
        <w:t xml:space="preserve"> хвороста, лесной подстилки, сухой травы с нарушением требований правил пожарной безопасности в лесу </w:t>
      </w:r>
      <w:r w:rsidR="00542B2C" w:rsidRPr="003D2AE8">
        <w:rPr>
          <w:rFonts w:ascii="Times New Roman" w:hAnsi="Times New Roman"/>
          <w:bCs/>
          <w:sz w:val="28"/>
          <w:szCs w:val="28"/>
        </w:rPr>
        <w:t xml:space="preserve">и </w:t>
      </w:r>
      <w:r w:rsidRPr="003D2AE8">
        <w:rPr>
          <w:rFonts w:ascii="Times New Roman" w:hAnsi="Times New Roman"/>
          <w:bCs/>
          <w:sz w:val="28"/>
          <w:szCs w:val="28"/>
        </w:rPr>
        <w:t xml:space="preserve">на участках, </w:t>
      </w:r>
      <w:r w:rsidR="00892435" w:rsidRPr="003D2AE8">
        <w:rPr>
          <w:rFonts w:ascii="Times New Roman" w:hAnsi="Times New Roman"/>
          <w:bCs/>
          <w:sz w:val="28"/>
          <w:szCs w:val="28"/>
        </w:rPr>
        <w:t>примыкающих к лесам</w:t>
      </w:r>
      <w:r w:rsidR="00542B2C" w:rsidRPr="003D2AE8">
        <w:rPr>
          <w:rFonts w:ascii="Times New Roman" w:hAnsi="Times New Roman"/>
          <w:bCs/>
          <w:sz w:val="28"/>
          <w:szCs w:val="28"/>
        </w:rPr>
        <w:t xml:space="preserve"> и населенным пунктам,</w:t>
      </w:r>
      <w:r w:rsidR="00892435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Pr="003D2AE8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590693" w:rsidRPr="003D2AE8">
        <w:rPr>
          <w:rFonts w:ascii="Times New Roman" w:hAnsi="Times New Roman"/>
          <w:bCs/>
          <w:sz w:val="28"/>
          <w:szCs w:val="28"/>
        </w:rPr>
        <w:t xml:space="preserve">Республики Бурятия, </w:t>
      </w:r>
      <w:r w:rsidR="00892435" w:rsidRPr="003D2AE8">
        <w:rPr>
          <w:rFonts w:ascii="Times New Roman" w:hAnsi="Times New Roman"/>
          <w:bCs/>
          <w:sz w:val="28"/>
          <w:szCs w:val="28"/>
        </w:rPr>
        <w:t>Приморского, Забайкальского краев, Еврейской АО, южных районов Амурской области</w:t>
      </w:r>
      <w:r w:rsidR="00590693" w:rsidRPr="003D2AE8">
        <w:rPr>
          <w:rFonts w:ascii="Times New Roman" w:hAnsi="Times New Roman"/>
          <w:bCs/>
          <w:sz w:val="28"/>
          <w:szCs w:val="28"/>
        </w:rPr>
        <w:t xml:space="preserve"> и Хабаровского края.</w:t>
      </w:r>
      <w:proofErr w:type="gramEnd"/>
    </w:p>
    <w:p w:rsidR="007B1843" w:rsidRPr="003D2AE8" w:rsidRDefault="007B1843" w:rsidP="00F739C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lastRenderedPageBreak/>
        <w:t xml:space="preserve">2.2. Техногенные ЧС </w:t>
      </w:r>
      <w:r w:rsidRPr="003D2AE8">
        <w:rPr>
          <w:rFonts w:ascii="Times New Roman" w:hAnsi="Times New Roman"/>
          <w:b/>
          <w:bCs/>
          <w:sz w:val="28"/>
          <w:szCs w:val="28"/>
        </w:rPr>
        <w:tab/>
      </w:r>
      <w:r w:rsidR="00C2395F" w:rsidRPr="003D2AE8">
        <w:rPr>
          <w:rFonts w:ascii="Times New Roman" w:hAnsi="Times New Roman"/>
          <w:b/>
          <w:bCs/>
          <w:sz w:val="28"/>
          <w:szCs w:val="28"/>
        </w:rPr>
        <w:tab/>
      </w:r>
    </w:p>
    <w:p w:rsidR="007B1843" w:rsidRPr="003D2AE8" w:rsidRDefault="00A776F9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т.ч. взрывов бытового газа) на территории округа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7B1843" w:rsidRPr="003D2AE8" w:rsidRDefault="007B1843" w:rsidP="00F739C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:rsidR="007B1843" w:rsidRPr="003D2AE8" w:rsidRDefault="007B1843" w:rsidP="00F739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3D2AE8" w:rsidRDefault="007B1843" w:rsidP="00F739C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3D2AE8" w:rsidRDefault="002F7A66" w:rsidP="00F739C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2F7A66">
        <w:rPr>
          <w:rFonts w:ascii="Times New Roman" w:hAnsi="Times New Roman"/>
          <w:bCs/>
          <w:sz w:val="28"/>
          <w:szCs w:val="28"/>
        </w:rPr>
        <w:t>Местами</w:t>
      </w:r>
      <w:r w:rsidRPr="002F7A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7A66">
        <w:rPr>
          <w:rFonts w:ascii="Times New Roman" w:hAnsi="Times New Roman"/>
          <w:bCs/>
          <w:sz w:val="28"/>
          <w:szCs w:val="28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2F7A66">
        <w:rPr>
          <w:rFonts w:ascii="Times New Roman" w:hAnsi="Times New Roman"/>
          <w:bCs/>
          <w:sz w:val="28"/>
          <w:szCs w:val="28"/>
        </w:rPr>
        <w:t xml:space="preserve"> снег, мокрый снег, дождь, </w:t>
      </w:r>
      <w:r>
        <w:rPr>
          <w:rFonts w:ascii="Times New Roman" w:hAnsi="Times New Roman"/>
          <w:bCs/>
          <w:sz w:val="28"/>
          <w:szCs w:val="28"/>
        </w:rPr>
        <w:t xml:space="preserve">гололедица, туман. 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2F7A6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F7A66">
        <w:rPr>
          <w:rFonts w:ascii="Times New Roman" w:hAnsi="Times New Roman"/>
          <w:bCs/>
          <w:sz w:val="28"/>
          <w:szCs w:val="28"/>
        </w:rPr>
        <w:t>Туруханском</w:t>
      </w:r>
      <w:proofErr w:type="gramEnd"/>
      <w:r w:rsidRPr="002F7A66">
        <w:rPr>
          <w:rFonts w:ascii="Times New Roman" w:hAnsi="Times New Roman"/>
          <w:bCs/>
          <w:sz w:val="28"/>
          <w:szCs w:val="28"/>
        </w:rPr>
        <w:t xml:space="preserve"> МР сил</w:t>
      </w:r>
      <w:r>
        <w:rPr>
          <w:rFonts w:ascii="Times New Roman" w:hAnsi="Times New Roman"/>
          <w:bCs/>
          <w:sz w:val="28"/>
          <w:szCs w:val="28"/>
        </w:rPr>
        <w:t>ьный снег, мокрый снег, дождь. Н</w:t>
      </w:r>
      <w:r w:rsidRPr="002F7A66">
        <w:rPr>
          <w:rFonts w:ascii="Times New Roman" w:hAnsi="Times New Roman"/>
          <w:bCs/>
          <w:sz w:val="28"/>
          <w:szCs w:val="28"/>
        </w:rPr>
        <w:t>а западе Таймыра сильный снег</w:t>
      </w:r>
      <w:r>
        <w:rPr>
          <w:rFonts w:ascii="Times New Roman" w:hAnsi="Times New Roman"/>
          <w:bCs/>
          <w:sz w:val="28"/>
          <w:szCs w:val="28"/>
        </w:rPr>
        <w:t>, метель, гололедица</w:t>
      </w:r>
      <w:r w:rsidRPr="002F7A66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</w:t>
      </w:r>
      <w:r w:rsidRPr="002F7A66">
        <w:rPr>
          <w:rFonts w:ascii="Times New Roman" w:hAnsi="Times New Roman"/>
          <w:bCs/>
          <w:sz w:val="28"/>
          <w:szCs w:val="28"/>
        </w:rPr>
        <w:t xml:space="preserve"> Туруханском МР, на западе Таймыра</w:t>
      </w:r>
      <w:r>
        <w:rPr>
          <w:rFonts w:ascii="Times New Roman" w:hAnsi="Times New Roman"/>
          <w:bCs/>
          <w:sz w:val="28"/>
          <w:szCs w:val="28"/>
        </w:rPr>
        <w:t xml:space="preserve"> сильный ветер с порывами 15-20м/с, </w:t>
      </w:r>
      <w:r w:rsidRPr="002F7A66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2F7A66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мской</w:t>
      </w:r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2F7A66">
        <w:rPr>
          <w:rFonts w:ascii="Times New Roman" w:hAnsi="Times New Roman"/>
          <w:bCs/>
          <w:sz w:val="28"/>
          <w:szCs w:val="28"/>
        </w:rPr>
        <w:t xml:space="preserve"> Томской областях до 15м/с.</w:t>
      </w:r>
      <w:r w:rsidR="00F56A8F" w:rsidRPr="003D2AE8">
        <w:rPr>
          <w:rFonts w:ascii="Times New Roman" w:hAnsi="Times New Roman"/>
          <w:bCs/>
          <w:sz w:val="28"/>
          <w:szCs w:val="28"/>
        </w:rPr>
        <w:t xml:space="preserve"> </w:t>
      </w:r>
    </w:p>
    <w:p w:rsidR="00C31FED" w:rsidRPr="003D2AE8" w:rsidRDefault="00C31FED" w:rsidP="00F739C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По данным Росгидромета повышение уровня воды (на 20-38 см) отмечается местами на реках Новосибирской, Кемеровской областей.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Новосибирской области 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малых реках области продолжается проце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сс вскр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ытия ото льда, местами наблюдается незначительный рост уровней. Обстановка остается стабильной. Подтопление жилых и хозяйственных построек не ожидается.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Республике Хакасия 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возможно возникновение чрезвычайных ситуаций до муниципального уровня, обусловленных затоплением пониженных участков местности, автомобильных дорог, населенных пунктов и других объектов. Наиболее вероятно на территории Аскизского, Таштыпского, Усть-Абаканского, Ширинского и Бейского районов.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Вскрытие р. Абакан в районе н.п. Абаза ожидается 23 апреля с допустимой ошибкой ±3 суток.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период вскрытия рек на территории Республики Хакасия не исключается вероятность образования заторов, вследствие чего возможно затопление пониженных участков местности, автомобильных дорог, низководных мостов, населенных пунктов и других объектов. Наиболее вероятно образование заторов на р. Абакан в районе г. Абазы, на р. Абакан вблизи н.п. Белый Яр (Алтайский район), на р. Белый Июс вблизи н.п. Малая Сыя (Ширинский район).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Алтайском крае 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возможно подтопление талыми водами, пониженных мест рельефа, дорог, низководных мостов  локального характера. </w:t>
      </w:r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Красноярском крае </w:t>
      </w:r>
      <w:r w:rsidRPr="00C002DA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 центральных и южных районах Красноярского края, в периоды резкого потепления, при интенсивном снеготаянии, прогнозируется риск возникновения происшествий, связанных с подтоплением пониженных участков местности, размыв дорог и мостов, подмывом дорог, дамб на прудах и небольших водохранилищах от склонового стока и разлива малых рек, водой текущей поверх льда (г. Красноярск, ЗАТО г. Железногорск, Березовский, Боготольский, Емельяновский, Ермаковский, Краснотуранский</w:t>
      </w:r>
      <w:proofErr w:type="gramEnd"/>
      <w:r w:rsidRPr="00C002DA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gramStart"/>
      <w:r w:rsidRPr="00C002DA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Курагинский, Каратузский, Идринский, Ирбейский, Большеулуйский, Манский, Минусинский, Мотыгинский, Новоселовский, Ужурский, Шушенский районы, Тюхтетский, Шарыповский </w:t>
      </w:r>
      <w:r w:rsidRPr="00C002DA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lastRenderedPageBreak/>
        <w:t>муниципальные образования).</w:t>
      </w:r>
      <w:proofErr w:type="gramEnd"/>
    </w:p>
    <w:p w:rsidR="00C002DA" w:rsidRPr="00C002DA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Иркутской области </w:t>
      </w: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южных, центральных, западных, северных, верхнеленских районах ожидается интенсивное снеготаяние, формирование склонового стока, затопление пониженных участков местности населенных пунктов, разлив малых рек и ручьев. Подтопление жилых домов не прогнозируется.</w:t>
      </w:r>
    </w:p>
    <w:p w:rsidR="00F5047C" w:rsidRPr="003D2AE8" w:rsidRDefault="00C002DA" w:rsidP="00C002D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Кемеровской области </w:t>
      </w:r>
      <w:r w:rsidR="001C102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прогнозируется вскрытие 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 Мрас-су – Усть-Кабырза, р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.К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ия - Мариинск, р.Яя - Яя. </w:t>
      </w:r>
      <w:r w:rsidR="001C102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озможен разлив малых рек и подтопление пониженных пойменных участков местности, возникновение заторов на реках, переливов через дорожное полотно</w:t>
      </w:r>
      <w:r w:rsidR="001C102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="00BB0993" w:rsidRPr="003D2A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:rsidR="004A72E1" w:rsidRPr="003D2AE8" w:rsidRDefault="004A72E1" w:rsidP="00F739C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:rsidR="007B1843" w:rsidRPr="003D2AE8" w:rsidRDefault="007B1843" w:rsidP="00F739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:rsidR="007B1843" w:rsidRPr="003D2AE8" w:rsidRDefault="007B1843" w:rsidP="00F739C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126F9D" w:rsidRPr="003D2AE8" w:rsidRDefault="00126F9D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>возникновения чрезвычайных ситуаций «нарушение условий</w:t>
      </w:r>
      <w:r w:rsidR="002F7A66">
        <w:rPr>
          <w:rFonts w:ascii="Times New Roman" w:hAnsi="Times New Roman"/>
          <w:sz w:val="28"/>
          <w:szCs w:val="28"/>
        </w:rPr>
        <w:t xml:space="preserve"> жизнедеятельности населения» в</w:t>
      </w:r>
      <w:r w:rsidRPr="003D2AE8">
        <w:rPr>
          <w:rFonts w:ascii="Times New Roman" w:hAnsi="Times New Roman"/>
          <w:sz w:val="28"/>
          <w:szCs w:val="28"/>
        </w:rPr>
        <w:t xml:space="preserve"> </w:t>
      </w:r>
      <w:r w:rsidR="002F7A66" w:rsidRPr="002F7A66">
        <w:rPr>
          <w:rFonts w:ascii="Times New Roman" w:hAnsi="Times New Roman"/>
          <w:bCs/>
          <w:sz w:val="28"/>
          <w:szCs w:val="28"/>
        </w:rPr>
        <w:t>Туруханском МР, на западе Таймыра, в Омской, Томской областях</w:t>
      </w:r>
      <w:r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Pr="003D2AE8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3D2AE8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273571" w:rsidRPr="003D2AE8" w:rsidRDefault="007B1843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3D2AE8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B039D7" w:rsidRPr="003D2AE8">
        <w:rPr>
          <w:rFonts w:ascii="Times New Roman" w:hAnsi="Times New Roman"/>
          <w:sz w:val="28"/>
          <w:szCs w:val="28"/>
        </w:rPr>
        <w:t xml:space="preserve">на </w:t>
      </w:r>
      <w:r w:rsidR="00126F9D" w:rsidRPr="003D2AE8">
        <w:rPr>
          <w:rFonts w:ascii="Times New Roman" w:hAnsi="Times New Roman"/>
          <w:bCs/>
          <w:sz w:val="28"/>
          <w:szCs w:val="28"/>
        </w:rPr>
        <w:t xml:space="preserve">территории округа </w:t>
      </w:r>
      <w:r w:rsidR="001144E8" w:rsidRPr="003D2AE8">
        <w:rPr>
          <w:rFonts w:ascii="Times New Roman" w:hAnsi="Times New Roman"/>
          <w:bCs/>
          <w:sz w:val="28"/>
          <w:szCs w:val="28"/>
        </w:rPr>
        <w:t>(</w:t>
      </w:r>
      <w:r w:rsidR="001144E8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144E8" w:rsidRPr="003D2AE8">
        <w:rPr>
          <w:rFonts w:ascii="Times New Roman" w:hAnsi="Times New Roman"/>
          <w:bCs/>
          <w:sz w:val="28"/>
          <w:szCs w:val="28"/>
        </w:rPr>
        <w:t xml:space="preserve"> –</w:t>
      </w:r>
      <w:r w:rsidR="00B039D7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8E60E8" w:rsidRPr="003D2AE8">
        <w:rPr>
          <w:rFonts w:ascii="Times New Roman" w:hAnsi="Times New Roman"/>
          <w:bCs/>
          <w:sz w:val="28"/>
          <w:szCs w:val="28"/>
        </w:rPr>
        <w:t>гололедица</w:t>
      </w:r>
      <w:r w:rsidR="002F7A66">
        <w:rPr>
          <w:rFonts w:ascii="Times New Roman" w:hAnsi="Times New Roman"/>
          <w:bCs/>
          <w:sz w:val="28"/>
          <w:szCs w:val="28"/>
        </w:rPr>
        <w:t xml:space="preserve">, туман), в </w:t>
      </w:r>
      <w:r w:rsidR="002F7A66" w:rsidRPr="002F7A66">
        <w:rPr>
          <w:rFonts w:ascii="Times New Roman" w:hAnsi="Times New Roman"/>
          <w:bCs/>
          <w:sz w:val="28"/>
          <w:szCs w:val="28"/>
        </w:rPr>
        <w:t>Туруханском МР, на западе Таймыра (</w:t>
      </w:r>
      <w:r w:rsidR="002F7A66" w:rsidRPr="002F7A66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2F7A66" w:rsidRPr="002F7A66">
        <w:rPr>
          <w:rFonts w:ascii="Times New Roman" w:hAnsi="Times New Roman"/>
          <w:bCs/>
          <w:sz w:val="28"/>
          <w:szCs w:val="28"/>
        </w:rPr>
        <w:t xml:space="preserve"> – сильный снег</w:t>
      </w:r>
      <w:r w:rsidR="002F7A66">
        <w:rPr>
          <w:rFonts w:ascii="Times New Roman" w:hAnsi="Times New Roman"/>
          <w:bCs/>
          <w:sz w:val="28"/>
          <w:szCs w:val="28"/>
        </w:rPr>
        <w:t>, метель).</w:t>
      </w:r>
      <w:proofErr w:type="gramEnd"/>
    </w:p>
    <w:p w:rsidR="00347B99" w:rsidRPr="003D2AE8" w:rsidRDefault="00347B99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proofErr w:type="gramStart"/>
      <w:r w:rsidRPr="003D2AE8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210A9F" w:rsidRPr="003D2AE8">
        <w:rPr>
          <w:rFonts w:ascii="Times New Roman" w:hAnsi="Times New Roman"/>
          <w:bCs/>
          <w:sz w:val="28"/>
          <w:szCs w:val="28"/>
        </w:rPr>
        <w:t>Красноярском</w:t>
      </w:r>
      <w:r w:rsidR="00CC2BDC"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="00AE10E1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Алтайском краях, республиках Алтай, Хакасия, </w:t>
      </w:r>
      <w:r w:rsidR="00EF6E95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Иркутск</w:t>
      </w:r>
      <w:r w:rsidR="00833C0F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ой</w:t>
      </w:r>
      <w:r w:rsidR="00BB0993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Кемеровской</w:t>
      </w:r>
      <w:r w:rsidR="003D2AE8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</w:t>
      </w:r>
      <w:r w:rsidR="00AE10E1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3D2AE8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Новосибирской, Тюменской </w:t>
      </w:r>
      <w:r w:rsidR="00BB0993" w:rsidRPr="003D2AE8">
        <w:rPr>
          <w:rFonts w:ascii="Times New Roman" w:hAnsi="Times New Roman"/>
          <w:bCs/>
          <w:sz w:val="28"/>
          <w:szCs w:val="28"/>
        </w:rPr>
        <w:t>областях</w:t>
      </w:r>
      <w:r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Наибольший риск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b/>
          <w:bCs/>
          <w:sz w:val="28"/>
          <w:szCs w:val="28"/>
        </w:rPr>
        <w:t>под лед</w:t>
      </w:r>
      <w:r w:rsidRPr="003D2AE8">
        <w:rPr>
          <w:rFonts w:ascii="Times New Roman" w:hAnsi="Times New Roman"/>
          <w:sz w:val="28"/>
          <w:szCs w:val="28"/>
        </w:rPr>
        <w:t xml:space="preserve"> сохраняется </w:t>
      </w:r>
      <w:r w:rsidR="003553CF">
        <w:rPr>
          <w:rFonts w:ascii="Times New Roman" w:hAnsi="Times New Roman"/>
          <w:sz w:val="28"/>
          <w:szCs w:val="28"/>
        </w:rPr>
        <w:t>в Омской области, Алтайском крае, Кемеровской области, Красноярском крае</w:t>
      </w:r>
      <w:r w:rsidRPr="003D2AE8">
        <w:rPr>
          <w:rFonts w:ascii="Times New Roman" w:hAnsi="Times New Roman"/>
          <w:sz w:val="28"/>
          <w:szCs w:val="28"/>
        </w:rPr>
        <w:t xml:space="preserve">. На озерах, водохранилищах, реках и других водоемах в связи с неустойчивым ледообразованием повышается вероятность </w:t>
      </w:r>
      <w:r w:rsidRPr="003D2AE8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3D2AE8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3D2AE8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</w:t>
      </w:r>
      <w:r w:rsidR="00423795" w:rsidRPr="003D2AE8">
        <w:rPr>
          <w:rFonts w:ascii="Times New Roman" w:hAnsi="Times New Roman"/>
          <w:sz w:val="28"/>
          <w:szCs w:val="28"/>
        </w:rPr>
        <w:t xml:space="preserve">Алтай, Тыва, Хакасия, Красноярского края, Кемеровской области </w:t>
      </w:r>
      <w:r w:rsidRPr="003D2AE8">
        <w:rPr>
          <w:rFonts w:ascii="Times New Roman" w:hAnsi="Times New Roman"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сход снежных лавин, высота снега 30 см и более).</w:t>
      </w:r>
      <w:proofErr w:type="gramEnd"/>
    </w:p>
    <w:p w:rsidR="00FD6086" w:rsidRPr="003D2AE8" w:rsidRDefault="00036776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440ADC" w:rsidRPr="003D2AE8">
        <w:rPr>
          <w:rFonts w:ascii="Times New Roman" w:hAnsi="Times New Roman"/>
          <w:bCs/>
          <w:sz w:val="28"/>
          <w:szCs w:val="28"/>
        </w:rPr>
        <w:t>республик Тыва,</w:t>
      </w:r>
      <w:r w:rsidR="00FD6086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FD6086" w:rsidRPr="003D2AE8">
        <w:rPr>
          <w:rFonts w:ascii="Times New Roman" w:hAnsi="Times New Roman"/>
          <w:bCs/>
          <w:sz w:val="28"/>
          <w:szCs w:val="28"/>
        </w:rPr>
        <w:lastRenderedPageBreak/>
        <w:t>Алтай, Алтайского края</w:t>
      </w:r>
      <w:r w:rsidR="00F739C3" w:rsidRPr="003D2AE8">
        <w:rPr>
          <w:rFonts w:ascii="Times New Roman" w:hAnsi="Times New Roman"/>
          <w:bCs/>
          <w:sz w:val="28"/>
          <w:szCs w:val="28"/>
        </w:rPr>
        <w:t>, Новосибирской, Омской областей</w:t>
      </w:r>
      <w:r w:rsidR="00FD6086" w:rsidRPr="003D2AE8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:rsidR="007B1843" w:rsidRPr="003D2AE8" w:rsidRDefault="00EE4372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т.ч. взрывов бытового газа) на территории округа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7B1843" w:rsidRPr="003D2AE8" w:rsidRDefault="007B1843" w:rsidP="00F739C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3D2AE8" w:rsidRDefault="007B1843" w:rsidP="00F739C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25E33" w:rsidRPr="003D2AE8" w:rsidRDefault="001C537E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537E">
        <w:rPr>
          <w:rFonts w:ascii="Times New Roman" w:hAnsi="Times New Roman"/>
          <w:bCs/>
          <w:sz w:val="28"/>
          <w:szCs w:val="28"/>
        </w:rPr>
        <w:t xml:space="preserve">Местами на севере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1C537E">
        <w:rPr>
          <w:rFonts w:ascii="Times New Roman" w:hAnsi="Times New Roman"/>
          <w:bCs/>
          <w:sz w:val="28"/>
          <w:szCs w:val="28"/>
        </w:rPr>
        <w:t xml:space="preserve"> снег</w:t>
      </w:r>
      <w:r>
        <w:rPr>
          <w:rFonts w:ascii="Times New Roman" w:hAnsi="Times New Roman"/>
          <w:bCs/>
          <w:sz w:val="28"/>
          <w:szCs w:val="28"/>
        </w:rPr>
        <w:t>, мокрый снег, гололедица,</w:t>
      </w:r>
      <w:r w:rsidRPr="001C537E">
        <w:rPr>
          <w:rFonts w:ascii="Times New Roman" w:hAnsi="Times New Roman"/>
          <w:bCs/>
          <w:sz w:val="28"/>
          <w:szCs w:val="28"/>
        </w:rPr>
        <w:t xml:space="preserve"> на юге дождь, мокрый снег, местами туман. </w:t>
      </w:r>
      <w:r>
        <w:rPr>
          <w:rFonts w:ascii="Times New Roman" w:hAnsi="Times New Roman"/>
          <w:bCs/>
          <w:sz w:val="28"/>
          <w:szCs w:val="28"/>
        </w:rPr>
        <w:t>В</w:t>
      </w:r>
      <w:r w:rsidRPr="001C537E">
        <w:rPr>
          <w:rFonts w:ascii="Times New Roman" w:hAnsi="Times New Roman"/>
          <w:bCs/>
          <w:sz w:val="28"/>
          <w:szCs w:val="28"/>
        </w:rPr>
        <w:t xml:space="preserve"> Ямало-Ненецком АО</w:t>
      </w:r>
      <w:r>
        <w:rPr>
          <w:rFonts w:ascii="Times New Roman" w:hAnsi="Times New Roman"/>
          <w:bCs/>
          <w:sz w:val="28"/>
          <w:szCs w:val="28"/>
        </w:rPr>
        <w:t xml:space="preserve"> ветер</w:t>
      </w:r>
      <w:r w:rsidRPr="001C537E">
        <w:rPr>
          <w:rFonts w:ascii="Times New Roman" w:hAnsi="Times New Roman"/>
          <w:bCs/>
          <w:sz w:val="28"/>
          <w:szCs w:val="28"/>
        </w:rPr>
        <w:t xml:space="preserve"> с порывами 12-17м/с, в Тюменской области, на востоке Ханты-Мансийского АО до 15м/</w:t>
      </w:r>
      <w:proofErr w:type="gramStart"/>
      <w:r w:rsidRPr="001C537E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1C537E">
        <w:rPr>
          <w:rFonts w:ascii="Times New Roman" w:hAnsi="Times New Roman"/>
          <w:bCs/>
          <w:sz w:val="28"/>
          <w:szCs w:val="28"/>
        </w:rPr>
        <w:t>.</w:t>
      </w:r>
    </w:p>
    <w:p w:rsidR="003B16D3" w:rsidRPr="003D2AE8" w:rsidRDefault="003B16D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1.2.Гидрологическая обстановка: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По данным Росгидромета повышение уровня воды (на 20-38 см) отмечается местами на реках Тюменской области.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proofErr w:type="gramStart"/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Курганской области</w:t>
      </w: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ближайшие 1-2 дня существенных изменений в гидрологической обстановке не </w:t>
      </w:r>
      <w:r w:rsidR="001C102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о</w:t>
      </w: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жидается.</w:t>
      </w:r>
      <w:proofErr w:type="gramEnd"/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На р. Тобол возможны колебания уровня от -5 до +5 см. На р. Уй продолжится дальнейший спад уровня весеннего половодья.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 связи с прохождением пиковых уровней весеннего половодья и малой водностью р. Исеть и р. Миасс, публикация наблюдений на этих реках не ведется.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Фактические уровни воды по большинству гидропостов, на основных реках Курганской области, будут находиться в пределах и ниже средних многолетних значений.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Свердловской области</w:t>
      </w: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начале третьей декады апреля местами возобновятся подъемы уровней воды. Вскрытие рек севера области продолжится.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Тюменской области</w:t>
      </w: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связи с колебанием среднесуточной температуры воздуха на реках и водоемах ожидается ослабление льда и развитие весенних процессов.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 xml:space="preserve"> Челябинской области</w:t>
      </w: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в ближайшие сутки на реках области ожидается понижение уровней воды.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</w:pPr>
      <w:proofErr w:type="gramStart"/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Пик половодья на  реках бассейна Камы (р. Уфа, р. Юрюзань, р. Ай, р. Тюлюк, р. Сим, р. Куса) ожидается с 18 по 20 апреля, второй пик с 1 по 10 мая.</w:t>
      </w:r>
      <w:proofErr w:type="gramEnd"/>
    </w:p>
    <w:p w:rsidR="00210A9F" w:rsidRPr="003D2AE8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ar-SA"/>
        </w:rPr>
      </w:pPr>
      <w:r w:rsidRPr="00C002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>На реках бассейна Тобола и левых притоках Урала половодье продлится с 18 апреля по 10 мая, на реках бассейна Камы и верховьях р. Урал до Магнитогорска с 18 апреля по 31 мая.</w:t>
      </w:r>
    </w:p>
    <w:p w:rsidR="003B16D3" w:rsidRPr="003D2AE8" w:rsidRDefault="008E3CAF" w:rsidP="00F739C3">
      <w:pPr>
        <w:widowControl w:val="0"/>
        <w:tabs>
          <w:tab w:val="left" w:pos="58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3D2AE8">
        <w:rPr>
          <w:rFonts w:ascii="Times New Roman" w:hAnsi="Times New Roman"/>
          <w:sz w:val="28"/>
          <w:szCs w:val="28"/>
        </w:rPr>
        <w:t xml:space="preserve">  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2F4CB4" w:rsidRPr="003D2AE8">
        <w:rPr>
          <w:rFonts w:ascii="Times New Roman" w:hAnsi="Times New Roman"/>
          <w:sz w:val="28"/>
          <w:szCs w:val="28"/>
        </w:rPr>
        <w:t xml:space="preserve">в </w:t>
      </w:r>
      <w:r w:rsidR="001C537E" w:rsidRPr="001C537E">
        <w:rPr>
          <w:rFonts w:ascii="Times New Roman" w:hAnsi="Times New Roman"/>
          <w:bCs/>
          <w:sz w:val="28"/>
          <w:szCs w:val="28"/>
        </w:rPr>
        <w:t>Ямало-Ненецком АО, в Тюменской области, на востоке Ханты-Мансийского АО</w:t>
      </w:r>
      <w:r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Pr="003D2AE8">
        <w:rPr>
          <w:rFonts w:ascii="Times New Roman" w:hAnsi="Times New Roman"/>
          <w:sz w:val="28"/>
          <w:szCs w:val="28"/>
        </w:rPr>
        <w:t xml:space="preserve">связанных с </w:t>
      </w:r>
      <w:r w:rsidRPr="003D2AE8">
        <w:rPr>
          <w:rFonts w:ascii="Times New Roman" w:hAnsi="Times New Roman"/>
          <w:sz w:val="28"/>
          <w:szCs w:val="28"/>
        </w:rPr>
        <w:lastRenderedPageBreak/>
        <w:t>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</w:t>
      </w:r>
      <w:r w:rsidR="00082C73"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порывистый ветер</w:t>
      </w:r>
      <w:r w:rsidR="00082C73" w:rsidRPr="003D2AE8">
        <w:rPr>
          <w:rFonts w:ascii="Times New Roman" w:hAnsi="Times New Roman"/>
          <w:bCs/>
          <w:sz w:val="28"/>
          <w:szCs w:val="28"/>
        </w:rPr>
        <w:t>).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sz w:val="28"/>
          <w:szCs w:val="28"/>
        </w:rPr>
        <w:t>С</w:t>
      </w:r>
      <w:r w:rsidRPr="003D2AE8">
        <w:rPr>
          <w:rFonts w:ascii="Times New Roman" w:hAnsi="Times New Roman"/>
          <w:b/>
          <w:bCs/>
          <w:sz w:val="28"/>
          <w:szCs w:val="28"/>
        </w:rPr>
        <w:t>уществует высокая вероятность ЧС</w:t>
      </w:r>
      <w:r w:rsidRPr="003D2AE8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1C537E">
        <w:rPr>
          <w:rFonts w:ascii="Times New Roman" w:hAnsi="Times New Roman"/>
          <w:sz w:val="28"/>
          <w:szCs w:val="28"/>
        </w:rPr>
        <w:t>на севере округа</w:t>
      </w:r>
      <w:r w:rsidR="002F4CB4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D127FA" w:rsidRPr="003D2AE8">
        <w:rPr>
          <w:rFonts w:ascii="Times New Roman" w:hAnsi="Times New Roman"/>
          <w:bCs/>
          <w:sz w:val="28"/>
          <w:szCs w:val="28"/>
        </w:rPr>
        <w:t>(</w:t>
      </w:r>
      <w:r w:rsidR="00D127FA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D127FA" w:rsidRPr="003D2AE8">
        <w:rPr>
          <w:rFonts w:ascii="Times New Roman" w:hAnsi="Times New Roman"/>
          <w:bCs/>
          <w:sz w:val="28"/>
          <w:szCs w:val="28"/>
        </w:rPr>
        <w:t xml:space="preserve"> –</w:t>
      </w:r>
      <w:r w:rsidR="00E15D1A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D127FA" w:rsidRPr="003D2AE8">
        <w:rPr>
          <w:rFonts w:ascii="Times New Roman" w:hAnsi="Times New Roman"/>
          <w:bCs/>
          <w:sz w:val="28"/>
          <w:szCs w:val="28"/>
        </w:rPr>
        <w:t xml:space="preserve">снег, </w:t>
      </w:r>
      <w:r w:rsidR="00082C73" w:rsidRPr="003D2AE8">
        <w:rPr>
          <w:rFonts w:ascii="Times New Roman" w:hAnsi="Times New Roman"/>
          <w:bCs/>
          <w:sz w:val="28"/>
          <w:szCs w:val="28"/>
        </w:rPr>
        <w:t>гололедица</w:t>
      </w:r>
      <w:r w:rsidR="00E15D1A" w:rsidRPr="003D2AE8">
        <w:rPr>
          <w:rFonts w:ascii="Times New Roman" w:hAnsi="Times New Roman"/>
          <w:bCs/>
          <w:sz w:val="28"/>
          <w:szCs w:val="28"/>
        </w:rPr>
        <w:t>), на юге округа (</w:t>
      </w:r>
      <w:r w:rsidR="00E15D1A"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E15D1A" w:rsidRPr="003D2AE8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:rsidR="00347B99" w:rsidRPr="003D2AE8" w:rsidRDefault="00347B99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proofErr w:type="gramStart"/>
      <w:r w:rsidRPr="003D2AE8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210A9F" w:rsidRPr="003D2AE8">
        <w:rPr>
          <w:rFonts w:ascii="Times New Roman" w:hAnsi="Times New Roman"/>
          <w:bCs/>
          <w:sz w:val="28"/>
          <w:szCs w:val="28"/>
        </w:rPr>
        <w:t>Курганской</w:t>
      </w:r>
      <w:r w:rsidR="002640D8" w:rsidRPr="003D2AE8">
        <w:rPr>
          <w:rFonts w:ascii="Times New Roman" w:hAnsi="Times New Roman"/>
          <w:bCs/>
          <w:sz w:val="28"/>
          <w:szCs w:val="28"/>
        </w:rPr>
        <w:t>,</w:t>
      </w:r>
      <w:r w:rsidR="00210A9F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2640D8" w:rsidRPr="003D2AE8">
        <w:rPr>
          <w:rFonts w:ascii="Times New Roman" w:hAnsi="Times New Roman"/>
          <w:bCs/>
          <w:sz w:val="28"/>
          <w:szCs w:val="28"/>
        </w:rPr>
        <w:t>Челябинской</w:t>
      </w:r>
      <w:r w:rsidR="00287EB0"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="003D2AE8" w:rsidRPr="003D2AE8">
        <w:rPr>
          <w:rFonts w:ascii="Times New Roman" w:hAnsi="Times New Roman"/>
          <w:bCs/>
          <w:sz w:val="28"/>
          <w:szCs w:val="28"/>
        </w:rPr>
        <w:t>Свердловск</w:t>
      </w:r>
      <w:r w:rsidR="00287EB0" w:rsidRPr="003D2AE8">
        <w:rPr>
          <w:rFonts w:ascii="Times New Roman" w:hAnsi="Times New Roman"/>
          <w:bCs/>
          <w:sz w:val="28"/>
          <w:szCs w:val="28"/>
        </w:rPr>
        <w:t>ой</w:t>
      </w:r>
      <w:r w:rsidR="002640D8" w:rsidRPr="003D2AE8">
        <w:rPr>
          <w:rFonts w:ascii="Times New Roman" w:hAnsi="Times New Roman"/>
          <w:bCs/>
          <w:sz w:val="28"/>
          <w:szCs w:val="28"/>
        </w:rPr>
        <w:t xml:space="preserve"> областях </w:t>
      </w:r>
      <w:r w:rsidRPr="003D2AE8">
        <w:rPr>
          <w:rFonts w:ascii="Times New Roman" w:hAnsi="Times New Roman"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7B1843" w:rsidRPr="003D2AE8" w:rsidRDefault="007B1843" w:rsidP="00F739C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Наибольший риск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3D2AE8">
        <w:rPr>
          <w:rFonts w:ascii="Times New Roman" w:hAnsi="Times New Roman"/>
          <w:sz w:val="28"/>
          <w:szCs w:val="28"/>
        </w:rPr>
        <w:t xml:space="preserve"> </w:t>
      </w:r>
      <w:r w:rsidRPr="003D2AE8">
        <w:rPr>
          <w:rFonts w:ascii="Times New Roman" w:hAnsi="Times New Roman"/>
          <w:b/>
          <w:bCs/>
          <w:sz w:val="28"/>
          <w:szCs w:val="28"/>
        </w:rPr>
        <w:t>под лед</w:t>
      </w:r>
      <w:r w:rsidRPr="003D2AE8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="00CC2BDC" w:rsidRPr="003D2AE8">
        <w:rPr>
          <w:rFonts w:ascii="Times New Roman" w:hAnsi="Times New Roman"/>
          <w:sz w:val="28"/>
          <w:szCs w:val="28"/>
        </w:rPr>
        <w:t>Курганской, Свердловской, Челябинской</w:t>
      </w:r>
      <w:r w:rsidR="001D36A0" w:rsidRPr="003D2AE8">
        <w:rPr>
          <w:rFonts w:ascii="Times New Roman" w:hAnsi="Times New Roman"/>
          <w:sz w:val="28"/>
          <w:szCs w:val="28"/>
        </w:rPr>
        <w:t xml:space="preserve"> областях</w:t>
      </w:r>
      <w:r w:rsidR="00A0209B" w:rsidRPr="003D2AE8">
        <w:rPr>
          <w:rFonts w:ascii="Times New Roman" w:hAnsi="Times New Roman"/>
          <w:sz w:val="28"/>
          <w:szCs w:val="28"/>
        </w:rPr>
        <w:t>, Ханты-Мансийского, Ямало-Ненецкого АО</w:t>
      </w:r>
      <w:r w:rsidRPr="003D2AE8">
        <w:rPr>
          <w:rFonts w:ascii="Times New Roman" w:hAnsi="Times New Roman"/>
          <w:sz w:val="28"/>
          <w:szCs w:val="28"/>
        </w:rPr>
        <w:t xml:space="preserve">. На озерах, водохранилищах, реках и других водоемах в связи с неустойчивым ледообразованием повышается вероятность </w:t>
      </w:r>
      <w:r w:rsidRPr="003D2AE8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3D2AE8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Возникают риски происшествий </w:t>
      </w:r>
      <w:r w:rsidRPr="003D2AE8">
        <w:rPr>
          <w:rFonts w:ascii="Times New Roman" w:hAnsi="Times New Roman"/>
          <w:sz w:val="28"/>
          <w:szCs w:val="28"/>
        </w:rPr>
        <w:t xml:space="preserve">на территории </w:t>
      </w:r>
      <w:r w:rsidR="008218EB" w:rsidRPr="003D2AE8">
        <w:rPr>
          <w:rFonts w:ascii="Times New Roman" w:hAnsi="Times New Roman"/>
          <w:sz w:val="28"/>
          <w:szCs w:val="28"/>
        </w:rPr>
        <w:t>Челябинской  област</w:t>
      </w:r>
      <w:r w:rsidR="00C666D0" w:rsidRPr="003D2AE8">
        <w:rPr>
          <w:rFonts w:ascii="Times New Roman" w:hAnsi="Times New Roman"/>
          <w:sz w:val="28"/>
          <w:szCs w:val="28"/>
        </w:rPr>
        <w:t>и</w:t>
      </w:r>
      <w:r w:rsidRPr="003D2AE8">
        <w:rPr>
          <w:rFonts w:ascii="Times New Roman" w:hAnsi="Times New Roman"/>
          <w:sz w:val="28"/>
          <w:szCs w:val="28"/>
        </w:rPr>
        <w:t>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:rsidR="00CD3608" w:rsidRPr="003D2AE8" w:rsidRDefault="00CD3608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</w:t>
      </w:r>
      <w:r w:rsidR="00F739C3" w:rsidRPr="003D2AE8">
        <w:rPr>
          <w:rFonts w:ascii="Times New Roman" w:hAnsi="Times New Roman"/>
          <w:bCs/>
          <w:sz w:val="28"/>
          <w:szCs w:val="28"/>
        </w:rPr>
        <w:t>ктам, на территории Челябинской, Курганской областей, южных районов Свердловской и Тюменской областей</w:t>
      </w:r>
      <w:r w:rsidRPr="003D2AE8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B1843" w:rsidRPr="003D2AE8" w:rsidRDefault="007B1843" w:rsidP="00F739C3">
      <w:pPr>
        <w:widowControl w:val="0"/>
        <w:tabs>
          <w:tab w:val="left" w:pos="82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:rsidR="007B1843" w:rsidRPr="003D2AE8" w:rsidRDefault="0087452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т.ч. взрывов бытового газа)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7B1843" w:rsidRPr="003D2AE8" w:rsidRDefault="007B1843" w:rsidP="00F739C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3D2AE8" w:rsidRDefault="007B1843" w:rsidP="00F739C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3D2AE8" w:rsidRDefault="00B659B8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Cs/>
          <w:sz w:val="28"/>
          <w:szCs w:val="28"/>
        </w:rPr>
        <w:t xml:space="preserve">На территории округа </w:t>
      </w:r>
      <w:r w:rsidR="0024451B" w:rsidRPr="003D2AE8">
        <w:rPr>
          <w:rFonts w:ascii="Times New Roman" w:hAnsi="Times New Roman"/>
          <w:bCs/>
          <w:sz w:val="28"/>
          <w:szCs w:val="28"/>
        </w:rPr>
        <w:t>местами</w:t>
      </w:r>
      <w:r w:rsidR="002F4CB4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="007151A7">
        <w:rPr>
          <w:rFonts w:ascii="Times New Roman" w:hAnsi="Times New Roman"/>
          <w:bCs/>
          <w:sz w:val="28"/>
          <w:szCs w:val="28"/>
        </w:rPr>
        <w:t xml:space="preserve">слабый </w:t>
      </w:r>
      <w:r w:rsidR="002F4CB4" w:rsidRPr="003D2AE8">
        <w:rPr>
          <w:rFonts w:ascii="Times New Roman" w:hAnsi="Times New Roman"/>
          <w:bCs/>
          <w:sz w:val="28"/>
          <w:szCs w:val="28"/>
        </w:rPr>
        <w:t>дождь,</w:t>
      </w:r>
      <w:r w:rsidR="0024451B" w:rsidRPr="003D2AE8">
        <w:rPr>
          <w:rFonts w:ascii="Times New Roman" w:hAnsi="Times New Roman"/>
          <w:bCs/>
          <w:sz w:val="28"/>
          <w:szCs w:val="28"/>
        </w:rPr>
        <w:t xml:space="preserve"> туман</w:t>
      </w:r>
      <w:r w:rsidRPr="003D2AE8">
        <w:rPr>
          <w:rFonts w:ascii="Times New Roman" w:hAnsi="Times New Roman"/>
          <w:bCs/>
          <w:sz w:val="28"/>
          <w:szCs w:val="28"/>
        </w:rPr>
        <w:t>.</w:t>
      </w:r>
      <w:r w:rsidR="00D15260" w:rsidRPr="003D2AE8">
        <w:rPr>
          <w:rFonts w:ascii="Times New Roman" w:hAnsi="Times New Roman"/>
          <w:bCs/>
          <w:sz w:val="28"/>
          <w:szCs w:val="28"/>
        </w:rPr>
        <w:t xml:space="preserve"> </w:t>
      </w:r>
    </w:p>
    <w:p w:rsidR="00BB0993" w:rsidRPr="003D2AE8" w:rsidRDefault="00BB0993" w:rsidP="00F739C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:rsidR="00FA7546" w:rsidRPr="003D2AE8" w:rsidRDefault="0024451B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sz w:val="28"/>
          <w:szCs w:val="28"/>
        </w:rPr>
        <w:t>С</w:t>
      </w:r>
      <w:r w:rsidRPr="003D2AE8">
        <w:rPr>
          <w:rFonts w:ascii="Times New Roman" w:hAnsi="Times New Roman"/>
          <w:b/>
          <w:bCs/>
          <w:sz w:val="28"/>
          <w:szCs w:val="28"/>
        </w:rPr>
        <w:t>уществует высокая вероятность ЧС</w:t>
      </w:r>
      <w:r w:rsidRPr="003D2AE8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3D2AE8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:rsidR="00031B85" w:rsidRPr="003D2AE8" w:rsidRDefault="00031B85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b/>
          <w:sz w:val="28"/>
          <w:szCs w:val="28"/>
        </w:rPr>
        <w:lastRenderedPageBreak/>
        <w:t>Существует риск</w:t>
      </w:r>
      <w:r w:rsidRPr="003D2AE8">
        <w:rPr>
          <w:rFonts w:ascii="Times New Roman" w:hAnsi="Times New Roman"/>
          <w:sz w:val="28"/>
          <w:szCs w:val="28"/>
        </w:rPr>
        <w:t xml:space="preserve"> возникновения чрезвычайных ситуаций, связанных с </w:t>
      </w:r>
      <w:r w:rsidRPr="003D2AE8">
        <w:rPr>
          <w:rFonts w:ascii="Times New Roman" w:hAnsi="Times New Roman"/>
          <w:b/>
          <w:sz w:val="28"/>
          <w:szCs w:val="28"/>
        </w:rPr>
        <w:t>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1C102D">
        <w:rPr>
          <w:rFonts w:ascii="Times New Roman" w:hAnsi="Times New Roman"/>
          <w:sz w:val="28"/>
          <w:szCs w:val="28"/>
        </w:rPr>
        <w:t xml:space="preserve">Самарской </w:t>
      </w:r>
      <w:r w:rsidRPr="003D2AE8">
        <w:rPr>
          <w:rFonts w:ascii="Times New Roman" w:hAnsi="Times New Roman"/>
          <w:sz w:val="28"/>
          <w:szCs w:val="28"/>
        </w:rPr>
        <w:t>области (</w:t>
      </w:r>
      <w:r w:rsidRPr="003D2AE8">
        <w:rPr>
          <w:rFonts w:ascii="Times New Roman" w:hAnsi="Times New Roman"/>
          <w:b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F739C3" w:rsidRPr="003D2AE8" w:rsidRDefault="00F739C3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Существует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:rsidR="007B1843" w:rsidRPr="003D2AE8" w:rsidRDefault="007B184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:rsidR="007B1843" w:rsidRPr="003D2AE8" w:rsidRDefault="00874523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т.ч. взрывов бытового газа)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ЮЖНЫЙ ФО</w:t>
      </w:r>
    </w:p>
    <w:p w:rsidR="008002B3" w:rsidRPr="003D2AE8" w:rsidRDefault="008002B3" w:rsidP="008002B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:rsidR="008002B3" w:rsidRPr="003D2AE8" w:rsidRDefault="008002B3" w:rsidP="008002B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8002B3" w:rsidRPr="003D2AE8" w:rsidRDefault="007151A7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151A7">
        <w:rPr>
          <w:rFonts w:ascii="Times New Roman" w:hAnsi="Times New Roman"/>
          <w:bCs/>
          <w:sz w:val="28"/>
          <w:szCs w:val="28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7151A7">
        <w:rPr>
          <w:rFonts w:ascii="Times New Roman" w:hAnsi="Times New Roman"/>
          <w:bCs/>
          <w:sz w:val="28"/>
          <w:szCs w:val="28"/>
        </w:rPr>
        <w:t xml:space="preserve"> сильный дождь, ливневой дождь</w:t>
      </w:r>
      <w:r>
        <w:rPr>
          <w:rFonts w:ascii="Times New Roman" w:hAnsi="Times New Roman"/>
          <w:bCs/>
          <w:sz w:val="28"/>
          <w:szCs w:val="28"/>
        </w:rPr>
        <w:t>. Н</w:t>
      </w:r>
      <w:r w:rsidRPr="007151A7">
        <w:rPr>
          <w:rFonts w:ascii="Times New Roman" w:hAnsi="Times New Roman"/>
          <w:bCs/>
          <w:sz w:val="28"/>
          <w:szCs w:val="28"/>
        </w:rPr>
        <w:t>а севере Республики Калмыкия, в Республике Адыгея, Краснодарском крае сильный дождь, ливневой дождь</w:t>
      </w:r>
      <w:r>
        <w:rPr>
          <w:rFonts w:ascii="Times New Roman" w:hAnsi="Times New Roman"/>
          <w:bCs/>
          <w:sz w:val="28"/>
          <w:szCs w:val="28"/>
        </w:rPr>
        <w:t>. В</w:t>
      </w:r>
      <w:r w:rsidRPr="007151A7">
        <w:rPr>
          <w:rFonts w:ascii="Times New Roman" w:hAnsi="Times New Roman"/>
          <w:bCs/>
          <w:sz w:val="28"/>
          <w:szCs w:val="28"/>
        </w:rPr>
        <w:t xml:space="preserve"> Республике Крым, г. Севастополь, Волгоградской области местами гроза,</w:t>
      </w:r>
      <w:r w:rsidR="008741FC">
        <w:rPr>
          <w:rFonts w:ascii="Times New Roman" w:hAnsi="Times New Roman"/>
          <w:bCs/>
          <w:sz w:val="28"/>
          <w:szCs w:val="28"/>
        </w:rPr>
        <w:t xml:space="preserve"> град,</w:t>
      </w:r>
      <w:r w:rsidRPr="007151A7">
        <w:rPr>
          <w:rFonts w:ascii="Times New Roman" w:hAnsi="Times New Roman"/>
          <w:bCs/>
          <w:sz w:val="28"/>
          <w:szCs w:val="28"/>
        </w:rPr>
        <w:t xml:space="preserve"> туман. </w:t>
      </w:r>
      <w:r>
        <w:rPr>
          <w:rFonts w:ascii="Times New Roman" w:hAnsi="Times New Roman"/>
          <w:bCs/>
          <w:sz w:val="28"/>
          <w:szCs w:val="28"/>
        </w:rPr>
        <w:t>Н</w:t>
      </w:r>
      <w:r w:rsidRPr="007151A7">
        <w:rPr>
          <w:rFonts w:ascii="Times New Roman" w:hAnsi="Times New Roman"/>
          <w:bCs/>
          <w:sz w:val="28"/>
          <w:szCs w:val="28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</w:rPr>
        <w:t>округа сильный ветер</w:t>
      </w:r>
      <w:r w:rsidRPr="007151A7">
        <w:rPr>
          <w:rFonts w:ascii="Times New Roman" w:hAnsi="Times New Roman"/>
          <w:bCs/>
          <w:sz w:val="28"/>
          <w:szCs w:val="28"/>
        </w:rPr>
        <w:t xml:space="preserve"> с порывами 15-20м/с, местами до 23м/</w:t>
      </w:r>
      <w:proofErr w:type="gramStart"/>
      <w:r w:rsidRPr="007151A7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7151A7">
        <w:rPr>
          <w:rFonts w:ascii="Times New Roman" w:hAnsi="Times New Roman"/>
          <w:bCs/>
          <w:sz w:val="28"/>
          <w:szCs w:val="28"/>
        </w:rPr>
        <w:t>.</w:t>
      </w:r>
    </w:p>
    <w:p w:rsidR="008002B3" w:rsidRPr="003D2AE8" w:rsidRDefault="008002B3" w:rsidP="008002B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. Гидрологическая обстановка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 данным Росгидромета подъем уровня воды (на 54 см) наблюдается на р. Кубань у г. Славянск-на-Кубани (Краснодарский край).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20-21 апреля на юго-западных притоках р. Кубань, реках юго-восточной территории Краснодарского края ожидаются подъемы уровней воды, возможно достижение неблагоприятных отметок.</w:t>
      </w:r>
    </w:p>
    <w:p w:rsidR="008002B3" w:rsidRPr="003D2AE8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реках, малых реках и водотоках юго-западных притоках р. Кубань (Крымский, Абинский, Северский районы, МО Горячий Ключ), реках бассейна р. Кубань юго-восточной территории Краснодарского края (Отрадненский, Мостовской, Лабинский, Апшеронский районы), реки Черноморского побережья от Анапы до Магри (МО Геленджик, Туапсинский район) ожидаются подъёмы уровней воды, местами с достижением неблагоприятных отметок.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Черное море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0.5-1м (3 балла).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Азовское море и Керченский пролив 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высота волн 0.5-1м (3 балла).</w:t>
      </w:r>
    </w:p>
    <w:p w:rsidR="008002B3" w:rsidRPr="003D2AE8" w:rsidRDefault="008002B3" w:rsidP="008002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ab/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4F7266" w:rsidRPr="003D2AE8">
        <w:rPr>
          <w:rFonts w:ascii="Times New Roman" w:hAnsi="Times New Roman"/>
          <w:sz w:val="28"/>
          <w:szCs w:val="28"/>
        </w:rPr>
        <w:t xml:space="preserve">на </w:t>
      </w:r>
      <w:r w:rsidR="004F7266" w:rsidRPr="003D2AE8">
        <w:rPr>
          <w:rFonts w:ascii="Times New Roman" w:hAnsi="Times New Roman"/>
          <w:bCs/>
          <w:sz w:val="28"/>
          <w:szCs w:val="28"/>
        </w:rPr>
        <w:t>всей территории округа</w:t>
      </w:r>
      <w:r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Pr="003D2AE8">
        <w:rPr>
          <w:rFonts w:ascii="Times New Roman" w:hAnsi="Times New Roman"/>
          <w:sz w:val="28"/>
          <w:szCs w:val="28"/>
        </w:rPr>
        <w:t xml:space="preserve">связанных с повреждением (обрывом) ЛЭП и линий связи, обрушением слабо </w:t>
      </w:r>
      <w:r w:rsidRPr="003D2AE8">
        <w:rPr>
          <w:rFonts w:ascii="Times New Roman" w:hAnsi="Times New Roman"/>
          <w:sz w:val="28"/>
          <w:szCs w:val="28"/>
        </w:rPr>
        <w:lastRenderedPageBreak/>
        <w:t>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</w:t>
      </w:r>
      <w:r w:rsidRPr="003D2AE8">
        <w:rPr>
          <w:rFonts w:ascii="Times New Roman" w:hAnsi="Times New Roman"/>
          <w:bCs/>
          <w:sz w:val="28"/>
          <w:szCs w:val="28"/>
        </w:rPr>
        <w:t>сильный</w:t>
      </w:r>
      <w:r w:rsidRPr="003D2AE8">
        <w:rPr>
          <w:rFonts w:ascii="Times New Roman" w:hAnsi="Times New Roman"/>
          <w:sz w:val="28"/>
          <w:szCs w:val="28"/>
        </w:rPr>
        <w:t xml:space="preserve"> порывистый ветер</w:t>
      </w:r>
      <w:r w:rsidRPr="003D2AE8">
        <w:rPr>
          <w:rFonts w:ascii="Times New Roman" w:hAnsi="Times New Roman"/>
          <w:bCs/>
          <w:sz w:val="28"/>
          <w:szCs w:val="28"/>
        </w:rPr>
        <w:t>).</w:t>
      </w:r>
    </w:p>
    <w:p w:rsidR="007D5FDA" w:rsidRDefault="007D5FDA" w:rsidP="007D5F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Прогнозируется вероятность</w:t>
      </w:r>
      <w:r w:rsidRPr="003D2AE8">
        <w:rPr>
          <w:rFonts w:ascii="Times New Roman" w:hAnsi="Times New Roman"/>
          <w:bCs/>
          <w:sz w:val="28"/>
          <w:szCs w:val="28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</w:t>
      </w:r>
      <w:r w:rsidR="00DB0B9D">
        <w:rPr>
          <w:rFonts w:ascii="Times New Roman" w:hAnsi="Times New Roman"/>
          <w:bCs/>
          <w:sz w:val="28"/>
          <w:szCs w:val="28"/>
        </w:rPr>
        <w:t>Республики</w:t>
      </w:r>
      <w:r w:rsidR="00DB0B9D" w:rsidRPr="00DB0B9D">
        <w:rPr>
          <w:rFonts w:ascii="Times New Roman" w:hAnsi="Times New Roman"/>
          <w:bCs/>
          <w:sz w:val="28"/>
          <w:szCs w:val="28"/>
        </w:rPr>
        <w:t xml:space="preserve"> Крым, г. Севастополь, Волгоградской области</w:t>
      </w:r>
      <w:r w:rsidR="00B2031C"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Pr="003D2AE8">
        <w:rPr>
          <w:rFonts w:ascii="Times New Roman" w:hAnsi="Times New Roman"/>
          <w:bCs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bCs/>
          <w:sz w:val="28"/>
          <w:szCs w:val="28"/>
        </w:rPr>
        <w:t xml:space="preserve"> – местами гроза).</w:t>
      </w:r>
    </w:p>
    <w:p w:rsidR="008741FC" w:rsidRDefault="008741FC" w:rsidP="007D5F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741FC">
        <w:rPr>
          <w:rFonts w:ascii="Times New Roman" w:hAnsi="Times New Roman"/>
          <w:bCs/>
          <w:sz w:val="28"/>
          <w:szCs w:val="28"/>
        </w:rPr>
        <w:t xml:space="preserve">На территории Республики Крым, г. Севастополь, Волгоградской области </w:t>
      </w:r>
      <w:r w:rsidRPr="008741FC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8741FC">
        <w:rPr>
          <w:rFonts w:ascii="Times New Roman" w:hAnsi="Times New Roman"/>
          <w:bCs/>
          <w:sz w:val="28"/>
          <w:szCs w:val="28"/>
        </w:rPr>
        <w:t xml:space="preserve"> возникновения ЧС, вызванных повреждением сельскохозяйственных культур, автотранспорта, жилых объектов (</w:t>
      </w:r>
      <w:r w:rsidRPr="008741FC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8741FC">
        <w:rPr>
          <w:rFonts w:ascii="Times New Roman" w:hAnsi="Times New Roman"/>
          <w:bCs/>
          <w:sz w:val="28"/>
          <w:szCs w:val="28"/>
        </w:rPr>
        <w:t xml:space="preserve"> – град).</w:t>
      </w:r>
    </w:p>
    <w:p w:rsidR="00DB0B9D" w:rsidRPr="003D2AE8" w:rsidRDefault="00DB0B9D" w:rsidP="007D5F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B0B9D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B0B9D">
        <w:rPr>
          <w:rFonts w:ascii="Times New Roman" w:hAnsi="Times New Roman"/>
          <w:bCs/>
          <w:sz w:val="28"/>
          <w:szCs w:val="28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Республики Крым, г. Севастополь, Волгоградской области (</w:t>
      </w:r>
      <w:r w:rsidRPr="00DB0B9D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B0B9D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:rsidR="000F31E8" w:rsidRPr="003D2AE8" w:rsidRDefault="000F31E8" w:rsidP="000F31E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="003100AD" w:rsidRPr="003100AD">
        <w:rPr>
          <w:rFonts w:ascii="Times New Roman" w:hAnsi="Times New Roman"/>
          <w:bCs/>
          <w:sz w:val="28"/>
          <w:szCs w:val="28"/>
          <w:bdr w:val="none" w:sz="0" w:space="0" w:color="auto"/>
        </w:rPr>
        <w:t>на севере Республики Калмыкия, в Республике Адыгея, Краснодарском крае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BB0993" w:rsidRPr="003D2AE8" w:rsidRDefault="008002B3" w:rsidP="00BB099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Возникают риски происшествий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в низкогорных районах республик</w:t>
      </w:r>
      <w:r w:rsidRPr="003D2AE8">
        <w:rPr>
          <w:bdr w:val="none" w:sz="0" w:space="0" w:color="auto"/>
        </w:rPr>
        <w:t xml:space="preserve">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Сохраняется</w:t>
      </w:r>
      <w:r w:rsidRPr="003D2AE8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 вероятность ЧС и происшествий 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горных районах выше 2000 м над уровнем моря в Республике Адыгея, Краснодарском крае,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вызванных угрозой травматизма населению, спортсменам, туристам (</w:t>
      </w:r>
      <w:r w:rsidRPr="003D2AE8">
        <w:rPr>
          <w:rFonts w:ascii="Times New Roman" w:hAnsi="Times New Roman"/>
          <w:b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высота снега 30 см и более, антропогенная деятельность).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440ADC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т.ч. взрывов бытового газа) на территории округа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СЕВЕРО-КАВКАЗСКИЙ</w:t>
      </w:r>
      <w:proofErr w:type="gramEnd"/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ФО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1.1 Метеорологическая обстановка</w:t>
      </w:r>
    </w:p>
    <w:p w:rsidR="008002B3" w:rsidRPr="003D2AE8" w:rsidRDefault="00DB0B9D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B0B9D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DB0B9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кроме севера Республики Дагестан сильный дождь, ливневой дождь, гроза, град,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DB0B9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 сильный ветер</w:t>
      </w:r>
      <w:r w:rsidR="008741F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15-20м/с, местами до 25 м/</w:t>
      </w:r>
      <w:proofErr w:type="gramStart"/>
      <w:r w:rsidR="008741FC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="008741FC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Каспийское море: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</w:t>
      </w:r>
      <w:r w:rsidR="00781926"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1-2м (4 балла).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3D2AE8">
        <w:rPr>
          <w:rFonts w:ascii="Times New Roman" w:hAnsi="Times New Roman"/>
          <w:bCs/>
          <w:sz w:val="28"/>
          <w:szCs w:val="28"/>
        </w:rPr>
        <w:t xml:space="preserve">на территории округа, </w:t>
      </w:r>
      <w:r w:rsidRPr="003D2AE8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</w:t>
      </w:r>
      <w:r w:rsidRPr="003D2AE8">
        <w:rPr>
          <w:rFonts w:ascii="Times New Roman" w:hAnsi="Times New Roman"/>
          <w:bCs/>
          <w:sz w:val="28"/>
          <w:szCs w:val="28"/>
        </w:rPr>
        <w:t>сильный</w:t>
      </w:r>
      <w:r w:rsidRPr="003D2AE8">
        <w:rPr>
          <w:rFonts w:ascii="Times New Roman" w:hAnsi="Times New Roman"/>
          <w:sz w:val="28"/>
          <w:szCs w:val="28"/>
        </w:rPr>
        <w:t xml:space="preserve"> порывистый ветер</w:t>
      </w:r>
      <w:r w:rsidRPr="003D2AE8">
        <w:rPr>
          <w:rFonts w:ascii="Times New Roman" w:hAnsi="Times New Roman"/>
          <w:bCs/>
          <w:sz w:val="28"/>
          <w:szCs w:val="28"/>
        </w:rPr>
        <w:t>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Прогнозируется вероятность</w:t>
      </w:r>
      <w:r w:rsidRPr="003D2AE8">
        <w:rPr>
          <w:rFonts w:ascii="Times New Roman" w:hAnsi="Times New Roman"/>
          <w:bCs/>
          <w:sz w:val="28"/>
          <w:szCs w:val="28"/>
        </w:rPr>
        <w:t xml:space="preserve"> 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755C42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185DD3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кроме севера Республики Дагестан </w:t>
      </w:r>
      <w:r w:rsidRPr="003D2AE8">
        <w:rPr>
          <w:rFonts w:ascii="Times New Roman" w:hAnsi="Times New Roman"/>
          <w:bCs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bCs/>
          <w:sz w:val="28"/>
          <w:szCs w:val="28"/>
        </w:rPr>
        <w:t xml:space="preserve"> – местами гроза).</w:t>
      </w:r>
    </w:p>
    <w:p w:rsidR="00185DD3" w:rsidRPr="003D2AE8" w:rsidRDefault="00185DD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D2AE8">
        <w:rPr>
          <w:rFonts w:ascii="Times New Roman" w:hAnsi="Times New Roman"/>
          <w:bCs/>
          <w:sz w:val="28"/>
          <w:szCs w:val="28"/>
        </w:rPr>
        <w:t xml:space="preserve">На всей территории округа, кроме севера Республики Дагестан </w:t>
      </w:r>
      <w:r w:rsidRPr="003D2AE8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3D2AE8">
        <w:rPr>
          <w:rFonts w:ascii="Times New Roman" w:hAnsi="Times New Roman"/>
          <w:bCs/>
          <w:sz w:val="28"/>
          <w:szCs w:val="28"/>
        </w:rPr>
        <w:t xml:space="preserve"> возникновения ЧС, вызванных повреждением сельскохозяйственных культур, автотранспорта, жилых объектов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bCs/>
          <w:sz w:val="28"/>
          <w:szCs w:val="28"/>
        </w:rPr>
        <w:t xml:space="preserve"> – град).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3D2AE8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3D2AE8">
        <w:rPr>
          <w:rFonts w:ascii="Times New Roman" w:hAnsi="Times New Roman"/>
          <w:bCs/>
          <w:sz w:val="28"/>
          <w:szCs w:val="28"/>
        </w:rPr>
        <w:t xml:space="preserve">на </w:t>
      </w:r>
      <w:r w:rsidR="00185DD3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кроме севера Республики Дагестан </w:t>
      </w:r>
      <w:r w:rsidRPr="003D2AE8">
        <w:rPr>
          <w:rFonts w:ascii="Times New Roman" w:hAnsi="Times New Roman"/>
          <w:bCs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</w:t>
      </w:r>
      <w:r w:rsidRPr="003D2AE8">
        <w:rPr>
          <w:rFonts w:ascii="Times New Roman" w:hAnsi="Times New Roman"/>
          <w:bCs/>
          <w:sz w:val="28"/>
          <w:szCs w:val="28"/>
        </w:rPr>
        <w:t>туман</w:t>
      </w:r>
      <w:r w:rsidRPr="003D2AE8">
        <w:rPr>
          <w:rFonts w:ascii="Times New Roman" w:hAnsi="Times New Roman"/>
          <w:sz w:val="28"/>
          <w:szCs w:val="28"/>
        </w:rPr>
        <w:t>).</w:t>
      </w:r>
    </w:p>
    <w:p w:rsidR="00DD55B0" w:rsidRPr="003D2AE8" w:rsidRDefault="00DD55B0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r w:rsidR="003100AD" w:rsidRPr="003100AD">
        <w:rPr>
          <w:rFonts w:ascii="Times New Roman" w:hAnsi="Times New Roman"/>
          <w:bCs/>
          <w:sz w:val="28"/>
          <w:szCs w:val="28"/>
        </w:rPr>
        <w:t xml:space="preserve">в Карачаево-Черкесской Республике, Ставропольском крае </w:t>
      </w:r>
      <w:r w:rsidRPr="003D2AE8">
        <w:rPr>
          <w:rFonts w:ascii="Times New Roman" w:hAnsi="Times New Roman"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Сохраняются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риски происшествий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в низкогорных районах Чеченской Республики, республик Северная Осетия-Алания, Дагестан, Ингушетия, Кабардино-Балкарской</w:t>
      </w:r>
      <w:r w:rsidR="005B5012"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Р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еспублик</w:t>
      </w:r>
      <w:r w:rsidR="005B5012" w:rsidRPr="003D2AE8">
        <w:rPr>
          <w:rFonts w:ascii="Times New Roman" w:hAnsi="Times New Roman"/>
          <w:sz w:val="28"/>
          <w:szCs w:val="28"/>
          <w:bdr w:val="none" w:sz="0" w:space="0" w:color="auto"/>
        </w:rPr>
        <w:t>и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, вызванных повреждением опор ЛЭП, газ</w:t>
      </w:r>
      <w:proofErr w:type="gramStart"/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о-</w:t>
      </w:r>
      <w:proofErr w:type="gramEnd"/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, водо-, нефтепроводов; перекрытием дорог; разрушением объектов инфраструктуры и нарушением жизнеобеспечения населения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Возникает вероятность происшествий и чрезвычайных ситуаций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</w:t>
      </w:r>
      <w:r w:rsidR="00AF5F08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Кабардино-Балкарской, Карачаево-Черкесской республик, республик Северная Осетия-Алания, Ингушетия, Дагестан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сход снежных лавин, высота снежного покрова 30 см и более,  антропогенная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деятельность).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единичных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 Дагес</w:t>
      </w:r>
      <w:r w:rsidR="00F37C93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тан, Карачаево-Черкесской и 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Чеченской </w:t>
      </w:r>
      <w:r w:rsidR="00F37C93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, Ставропольского края.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локального уровня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т.ч. взрывов бытового газа) на территории округа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СЕВЕРО-ЗАПАДНЫЙ ФО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8002B3" w:rsidRPr="003D2AE8" w:rsidRDefault="008002B3" w:rsidP="008002B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8002B3" w:rsidRPr="003D2AE8" w:rsidRDefault="000E020B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На севере Республики Коми,</w:t>
      </w:r>
      <w:r w:rsidRPr="000E020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в Архангельской, Мурманской областях сильный снег, мокрый снег, местами дождь, метель, гололедица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. Н</w:t>
      </w: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юге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севере Республики Коми, в Мурманской, Архангельской областях, Ненецком АО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ветер </w:t>
      </w:r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с порывами 12-17м/</w:t>
      </w:r>
      <w:proofErr w:type="gramStart"/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 данным Росгидромета повышение уровня воды (на 27-202 см) отмечается на реках Архангельской, Ленинградской областей. Уровень воды выше неблагоприятной отметки сохраняется на р. Волхов у п. Краснофарфорный, р. Полисть у г. Старая Русса (Новгородская область), р. Ловать у г. Великие Луки (Псковская область). 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выше опасной отметки сохраняется на р. Днепр у г. Смоленск, р. Волхов у г. Новгород, оз. Ильмень у с. Коростынь, р. Ловать у с. Взвад (Новгородская область).</w:t>
      </w:r>
      <w:proofErr w:type="gramEnd"/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Республике Коми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р. Вычегда у с. Малая Слуда и на р. Локчим у с. Лопыдино отмечается ледоход различной интенсивности.</w:t>
      </w:r>
      <w:proofErr w:type="gramEnd"/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р. Вычегда на участке Помоздино — Усть-Нем наблюдается подвижка льда.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Летка 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с. Летка, на р. Луза у с. Верхолузье чисто, у с. Объячево наблюдается редкий ледоход.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р. Сысола в верхнем течении чисто, ниже сохраняется редкий ледоход.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Наблюдается ледостав с закраинами, промоинами на р. Вычегда на участке М. Кужба — Сыктывкар и у п. Межог, в нижнем течении р. Локчим, на реках Вишера и Нившера, на р. Ижма у с. Усть-Ухта, на р. Печора у с. 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Троицко — Печорск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реках Мезенского, Печорского, Ижемского, Усинского бассейнов сохраняется ледостав, лед ярусный, вода на льду, подо льдом шуга.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уровенном режиме рек республики преобладают стабилизация и небольшие подъемы.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8 час утра: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 Луза — Верхолузье 354 см, спад 44 см.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 Сысола — Палауз 253 см, спад 46 см.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В период 19-21 апреля на р. Вычегда 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с. Помоздино и у с. Усть-Нем ожидается ледоход.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реках Вычегодского бассейна продолжится процесс разрушения ледяного покрова, на остальных реках республики сохранится зимний режим.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Ленинградской области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продолжалось очищение  ото льда  рек востока области. Произошло вскрытие участками реки Ояти.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большинстве рек области наблюдалось повышение уровней воды с интенсивностью 1-21 см в сутки. 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Ладожском озере произошло вскрытие Свирской губы. Неподвижный лед сохраняется  узкой полосой вдоль восточного побережья озера и в северных шхерах. На остальной акватории отмечается плавучий лед.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ближайшие дни продолжатся подъемы уровней воды с интенсивностью 1-10 см, а на отдельных реках до 30 см в сутки и очищение водных объектов ото льда.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В Мурманской области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реках и водоёмах наблюдается зимний режим. На плёсах рек и на водоёмах наблюдается ледостав, на порожистых участках рек - ледостав с полыньями.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выше неблагоприятной отметки сохраняется на  р. Волхов у п. Краснофарфорный, р. Ловать у д. Взвад, р. Полисть у г. Старая Русса (Новгородская область), р. Ловать у   г. Великие Луки (Псковская область).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Уровень воды выше опасной отметки наблюдается на р. Днепр у г. Смоленск, оз. Ильмень </w:t>
      </w:r>
      <w:proofErr w:type="gramStart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с. Коростынь, р. Волхов у г. Новгород (Новгородская область).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Новгородской области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уровень воды достиг и сохраняется выше неблагоприятной отметки на ГП р. Волхов – п. Краснофарфорный;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достиг и сохраняется выше неблагоприятной отметки на ГП р. Полисть – г. Старая Русса.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Опасные гидрологические явления: 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достиг и сохраняется выше опасной отметки на ГП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оз. Ильмень – д. Коростынь;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достиг и сохраняется выше опасной отметки на ГП р. Волхов – г. Великий Новгород;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Уровень воды достиг и сохраняется выше опасной отметки на ГП р. Ловать – д. Взвад.</w:t>
      </w:r>
    </w:p>
    <w:p w:rsidR="008002B3" w:rsidRPr="003D2AE8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C002D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Псковской области</w:t>
      </w:r>
      <w:r w:rsidRPr="00C002DA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по данным Псковского ЦГМС - филиала ФГБУ «Северо-Западное УГМС» уровни воды на реках, в Псковском и Чудском озерах около нормы для весеннего периода. Ухудшение гидрологической обстановки прогнозируется.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Баренцево море 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0E020B" w:rsidRPr="000E020B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1-2м (4 балла).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Белое море 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высота волн 1-2м (4 балла).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Балтийское море </w:t>
      </w:r>
      <w:r w:rsidRPr="003D2AE8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высота волн 1-2м (4 балла).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815DDA"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A36F35"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севере Республики Коми, в </w:t>
      </w:r>
      <w:r w:rsidR="00A36F35"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Мурманской, Архангельской областях, Ненецком АО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0E020B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</w:t>
      </w:r>
      <w:r w:rsidR="00221614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юге округа </w:t>
      </w:r>
      <w:r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815DDA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 туман), </w:t>
      </w:r>
      <w:r w:rsidR="00221614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на</w:t>
      </w:r>
      <w:r w:rsidR="00815DDA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0E020B"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севере Республики Коми,</w:t>
      </w:r>
      <w:r w:rsidR="000E020B" w:rsidRPr="000E020B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="000E020B" w:rsidRP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>в Архангельской, Мурманской областях</w:t>
      </w:r>
      <w:r w:rsidR="00815DDA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="00815DDA"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815DDA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 </w:t>
      </w:r>
      <w:r w:rsidR="000E020B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</w:t>
      </w:r>
      <w:r w:rsidR="00221614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снег, метель, гололедица</w:t>
      </w:r>
      <w:r w:rsidR="00815DDA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  <w:proofErr w:type="gramEnd"/>
    </w:p>
    <w:p w:rsidR="008002B3" w:rsidRPr="003D2AE8" w:rsidRDefault="008002B3" w:rsidP="008002B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bCs/>
          <w:sz w:val="28"/>
          <w:szCs w:val="28"/>
        </w:rPr>
        <w:t xml:space="preserve">, низководных мостов, подмывом дорог в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Новгородской, </w:t>
      </w:r>
      <w:r w:rsidR="00016950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Вологодской </w:t>
      </w:r>
      <w:r w:rsidRPr="003D2AE8">
        <w:rPr>
          <w:rFonts w:ascii="Times New Roman" w:hAnsi="Times New Roman"/>
          <w:bCs/>
          <w:sz w:val="28"/>
          <w:szCs w:val="28"/>
        </w:rPr>
        <w:t>областях,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Ненецком АО </w:t>
      </w:r>
      <w:r w:rsidRPr="003D2AE8">
        <w:rPr>
          <w:rFonts w:ascii="Times New Roman" w:hAnsi="Times New Roman"/>
          <w:bCs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на территории </w:t>
      </w:r>
      <w:r w:rsidR="003100AD">
        <w:rPr>
          <w:rFonts w:ascii="Times New Roman" w:hAnsi="Times New Roman"/>
          <w:sz w:val="28"/>
          <w:szCs w:val="28"/>
          <w:bdr w:val="none" w:sz="0" w:space="0" w:color="auto"/>
        </w:rPr>
        <w:t xml:space="preserve">Республики Коми, </w:t>
      </w:r>
      <w:r w:rsidR="00BB0993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>Ненецкого АО, Вологодской, Архангельской, Мурманской областей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. На озерах, водохранилищах, в руслах рек, в прибрежных акваториях морей в связи с неустойчивым ледообразованием повышается вероятность </w:t>
      </w: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отрыва ледовых полей</w:t>
      </w:r>
      <w:r w:rsidRPr="003D2AE8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3D2AE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3D2AE8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3D2AE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3D2AE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3D2AE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3D2AE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3D2AE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3D2A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3D2AE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3D2AE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3D2AE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3D2AE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3D2AE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высота снежного покрова 30 см и более).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Повышается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единичных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37C93" w:rsidRPr="003D2AE8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южных районов Республики Коми, Архангельской, Ленинградской областей, всей территории Псковской, Новгородской, Вологодской и Калининградск</w:t>
      </w:r>
      <w:r w:rsidR="00AD51A5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ой областей, г. Санкт-Петербург</w:t>
      </w:r>
      <w:r w:rsidRPr="003D2AE8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т.ч. взрывов бытового газа)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ЦЕНТРАЛЬНЫЙ ФО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8002B3" w:rsidRPr="003D2AE8" w:rsidRDefault="008002B3" w:rsidP="008002B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851" w:hanging="283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8002B3" w:rsidRPr="003D2AE8" w:rsidRDefault="00A36F35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</w:t>
      </w:r>
      <w:r w:rsidRPr="00A36F35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слабы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й дождь. В</w:t>
      </w: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Белгородской, Курской, Воронежской </w:t>
      </w:r>
      <w:proofErr w:type="gramStart"/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областях</w:t>
      </w:r>
      <w:proofErr w:type="gramEnd"/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на юге Липецкой области сильный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proofErr w:type="gramStart"/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>Брянской</w:t>
      </w:r>
      <w:proofErr w:type="gramEnd"/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>, Орловской, Курской, Белгородской, Липецкой, Воронежской областях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ветер</w:t>
      </w:r>
      <w:r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до 15м/с.</w:t>
      </w:r>
      <w:r w:rsidR="00D24AF4" w:rsidRPr="003D2AE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1.2.Гидрологическая обстановка.</w:t>
      </w:r>
    </w:p>
    <w:p w:rsidR="00C002DA" w:rsidRPr="00C002DA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По данным Росгидромета повышение уровня воды (на 27-202 см) отмечается на реках Ярославской, Костромской областей. </w:t>
      </w:r>
    </w:p>
    <w:p w:rsidR="008002B3" w:rsidRPr="003D2AE8" w:rsidRDefault="00C002DA" w:rsidP="00C002D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За прошедшие сутки из-за осадков отмечалось повышение уровня воды на 16-23 см на некоторых реках Ярославской и Костромской областей. Сохраняется выход воды на пойму на реках Ветлуге у с. Михайловцы, Нее у п. Поназырево (Костромская область), Мокше у с. Шевелевский Майдан (Рязанская область), Битюг у г. Бобров, Хопре на участке от г. Поворино до г. Новохоперск, Вороне у г. Борисоглебск (Воронежская область), Ипути у с</w:t>
      </w:r>
      <w:proofErr w:type="gramStart"/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.У</w:t>
      </w:r>
      <w:proofErr w:type="gramEnd"/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щерпье (Брянская область), </w:t>
      </w:r>
      <w:r w:rsidRPr="00C002D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  <w:t>в низовьях Оки у с.Копаново, в верховьях Днепра у г.Смоленск.</w:t>
      </w:r>
      <w:r w:rsidR="008002B3" w:rsidRPr="003D2AE8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ab/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8002B3" w:rsidRPr="003D2AE8" w:rsidRDefault="001A7824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2AE8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3D2AE8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10141A" w:rsidRPr="003D2AE8">
        <w:rPr>
          <w:rFonts w:ascii="Times New Roman" w:hAnsi="Times New Roman"/>
          <w:sz w:val="28"/>
          <w:szCs w:val="28"/>
        </w:rPr>
        <w:t xml:space="preserve">в </w:t>
      </w:r>
      <w:r w:rsidR="00A36F35" w:rsidRPr="00A36F35">
        <w:rPr>
          <w:rFonts w:ascii="Times New Roman" w:hAnsi="Times New Roman"/>
          <w:bCs/>
          <w:sz w:val="28"/>
          <w:szCs w:val="28"/>
          <w:bdr w:val="none" w:sz="0" w:space="0" w:color="auto"/>
        </w:rPr>
        <w:t>Брянской, Орловской, Курской, Белгородской, Липецкой, Воронежской областях</w:t>
      </w:r>
      <w:r w:rsidRPr="003D2AE8">
        <w:rPr>
          <w:rFonts w:ascii="Times New Roman" w:hAnsi="Times New Roman"/>
          <w:bCs/>
          <w:sz w:val="28"/>
          <w:szCs w:val="28"/>
        </w:rPr>
        <w:t xml:space="preserve">, </w:t>
      </w:r>
      <w:r w:rsidRPr="003D2AE8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</w:t>
      </w:r>
      <w:r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порывистый ветер</w:t>
      </w:r>
      <w:r w:rsidRPr="003D2AE8">
        <w:rPr>
          <w:rFonts w:ascii="Times New Roman" w:hAnsi="Times New Roman"/>
          <w:bCs/>
          <w:sz w:val="28"/>
          <w:szCs w:val="28"/>
        </w:rPr>
        <w:t>).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</w:pPr>
      <w:proofErr w:type="gramStart"/>
      <w:r w:rsidRPr="003D2AE8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3D2AE8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E409FB"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Белгородской, Тульской, Тверской, Смоленской, Костромской, Ярославской, Владимирской </w:t>
      </w:r>
      <w:r w:rsidRPr="003D2AE8">
        <w:rPr>
          <w:rFonts w:ascii="Times New Roman" w:eastAsia="Arial" w:hAnsi="Times New Roman" w:cs="Times New Roman"/>
          <w:bCs/>
          <w:color w:val="auto"/>
          <w:spacing w:val="-4"/>
          <w:sz w:val="28"/>
          <w:szCs w:val="28"/>
          <w:bdr w:val="none" w:sz="0" w:space="0" w:color="auto"/>
          <w:lang w:eastAsia="ar-SA"/>
        </w:rPr>
        <w:t>областях</w:t>
      </w:r>
      <w:r w:rsidRPr="003D2AE8">
        <w:rPr>
          <w:rFonts w:ascii="Times New Roman" w:hAnsi="Times New Roman"/>
          <w:bCs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>(</w:t>
      </w:r>
      <w:r w:rsidRPr="003D2AE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3D2AE8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:rsidR="008002B3" w:rsidRPr="003D2AE8" w:rsidRDefault="008002B3" w:rsidP="008002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2AE8">
        <w:rPr>
          <w:rFonts w:ascii="Times New Roman" w:hAnsi="Times New Roman"/>
          <w:bCs/>
          <w:sz w:val="28"/>
          <w:szCs w:val="28"/>
        </w:rPr>
        <w:t>Существует</w:t>
      </w:r>
      <w:r w:rsidRPr="003D2AE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единичных термических аномалий</w:t>
      </w:r>
      <w:r w:rsidRPr="003D2AE8">
        <w:rPr>
          <w:rFonts w:ascii="Times New Roman" w:hAnsi="Times New Roman"/>
          <w:bCs/>
          <w:sz w:val="28"/>
          <w:szCs w:val="28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т.ч. взрывов бытового газа)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г. МОСКВА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085518" w:rsidRPr="003D2AE8" w:rsidRDefault="008741FC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8741FC">
        <w:rPr>
          <w:rFonts w:ascii="Times New Roman" w:hAnsi="Times New Roman"/>
          <w:sz w:val="28"/>
          <w:szCs w:val="28"/>
          <w:bdr w:val="none" w:sz="0" w:space="0" w:color="auto"/>
        </w:rPr>
        <w:t>Переменная облачность. Ночью без осадков, температура в Москве 1...3° (в центре города 5...7°), по области 0...5°. Днем</w:t>
      </w:r>
      <w:r w:rsidRPr="008741FC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 </w:t>
      </w:r>
      <w:r w:rsidRPr="008741FC">
        <w:rPr>
          <w:rFonts w:ascii="Times New Roman" w:hAnsi="Times New Roman"/>
          <w:sz w:val="28"/>
          <w:szCs w:val="28"/>
          <w:bdr w:val="none" w:sz="0" w:space="0" w:color="auto"/>
        </w:rPr>
        <w:t>преимущественно без осадков, температура в Москве 15...17°, по области 12...17°. Ветер северный 5-10 м/</w:t>
      </w:r>
      <w:proofErr w:type="gramStart"/>
      <w:r w:rsidRPr="008741FC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proofErr w:type="gramEnd"/>
      <w:r w:rsidRPr="008741FC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 не прогнозируются.</w:t>
      </w:r>
    </w:p>
    <w:p w:rsidR="008002B3" w:rsidRPr="003D2AE8" w:rsidRDefault="008002B3" w:rsidP="008002B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DE724C" w:rsidRPr="003D2AE8" w:rsidRDefault="008002B3" w:rsidP="008002B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>локального уровня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т.ч. взрывов бытового газа)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3D2AE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3D2AE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3D2AE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:rsidR="00F5467B" w:rsidRPr="003D2AE8" w:rsidRDefault="00F5467B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DE724C" w:rsidRPr="003D2AE8" w:rsidRDefault="00FA41B9" w:rsidP="00F739C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3D2AE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BFC0B2E" wp14:editId="1F45CFE9">
            <wp:simplePos x="0" y="0"/>
            <wp:positionH relativeFrom="column">
              <wp:posOffset>2303145</wp:posOffset>
            </wp:positionH>
            <wp:positionV relativeFrom="paragraph">
              <wp:posOffset>138430</wp:posOffset>
            </wp:positionV>
            <wp:extent cx="2736215" cy="793750"/>
            <wp:effectExtent l="0" t="0" r="6985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DF6" w:rsidRPr="003D2AE8" w:rsidRDefault="00952DF6" w:rsidP="00F739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43E" w:rsidRPr="003D2AE8" w:rsidRDefault="00D8443E" w:rsidP="00F739C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2AE8">
        <w:rPr>
          <w:rFonts w:ascii="Times New Roman" w:hAnsi="Times New Roman"/>
          <w:sz w:val="28"/>
          <w:szCs w:val="28"/>
        </w:rPr>
        <w:t>ВрИО начальника</w:t>
      </w:r>
      <w:r w:rsidR="00576F53" w:rsidRPr="003D2AE8">
        <w:rPr>
          <w:rFonts w:ascii="Times New Roman" w:hAnsi="Times New Roman"/>
          <w:sz w:val="28"/>
          <w:szCs w:val="28"/>
        </w:rPr>
        <w:t xml:space="preserve"> 5 НИЦ</w:t>
      </w:r>
      <w:r w:rsidRPr="003D2AE8">
        <w:rPr>
          <w:rFonts w:ascii="Times New Roman" w:hAnsi="Times New Roman"/>
          <w:sz w:val="28"/>
          <w:szCs w:val="28"/>
        </w:rPr>
        <w:t xml:space="preserve">            </w:t>
      </w:r>
      <w:r w:rsidR="00576F53" w:rsidRPr="003D2AE8">
        <w:rPr>
          <w:rFonts w:ascii="Times New Roman" w:hAnsi="Times New Roman"/>
          <w:sz w:val="28"/>
          <w:szCs w:val="28"/>
        </w:rPr>
        <w:t xml:space="preserve"> </w:t>
      </w:r>
      <w:r w:rsidR="000B7FDA" w:rsidRPr="003D2AE8">
        <w:rPr>
          <w:rFonts w:ascii="Times New Roman" w:hAnsi="Times New Roman"/>
          <w:noProof/>
          <w:sz w:val="28"/>
          <w:szCs w:val="28"/>
        </w:rPr>
        <w:t xml:space="preserve">                                             </w:t>
      </w:r>
      <w:r w:rsidR="00AB1758" w:rsidRPr="003D2AE8">
        <w:rPr>
          <w:rFonts w:ascii="Times New Roman" w:hAnsi="Times New Roman"/>
          <w:sz w:val="28"/>
          <w:szCs w:val="28"/>
        </w:rPr>
        <w:t xml:space="preserve">       </w:t>
      </w:r>
      <w:r w:rsidR="00D41FA0" w:rsidRPr="003D2AE8">
        <w:rPr>
          <w:rFonts w:ascii="Times New Roman" w:hAnsi="Times New Roman"/>
          <w:noProof/>
          <w:sz w:val="28"/>
          <w:szCs w:val="28"/>
        </w:rPr>
        <w:t xml:space="preserve"> </w:t>
      </w:r>
      <w:r w:rsidRPr="003D2AE8">
        <w:rPr>
          <w:rFonts w:ascii="Times New Roman" w:hAnsi="Times New Roman"/>
          <w:sz w:val="28"/>
          <w:szCs w:val="28"/>
        </w:rPr>
        <w:t xml:space="preserve">        </w:t>
      </w:r>
      <w:r w:rsidR="00562929" w:rsidRPr="003D2AE8">
        <w:rPr>
          <w:rFonts w:ascii="Times New Roman" w:hAnsi="Times New Roman"/>
          <w:sz w:val="28"/>
          <w:szCs w:val="28"/>
        </w:rPr>
        <w:t>А.Н. Гордиенко</w:t>
      </w:r>
    </w:p>
    <w:p w:rsidR="000E35B3" w:rsidRPr="003D2AE8" w:rsidRDefault="009F132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C4FBF" w:rsidRPr="003D2AE8">
        <w:rPr>
          <w:rFonts w:ascii="Times New Roman" w:hAnsi="Times New Roman"/>
          <w:sz w:val="28"/>
          <w:szCs w:val="28"/>
        </w:rPr>
        <w:t xml:space="preserve"> </w:t>
      </w:r>
      <w:r w:rsidR="00221213" w:rsidRPr="003D2AE8">
        <w:rPr>
          <w:rFonts w:ascii="Times New Roman" w:hAnsi="Times New Roman"/>
          <w:sz w:val="28"/>
          <w:szCs w:val="28"/>
        </w:rPr>
        <w:t>апреля</w:t>
      </w:r>
      <w:r w:rsidR="00D8443E" w:rsidRPr="003D2AE8">
        <w:rPr>
          <w:rFonts w:ascii="Times New Roman" w:hAnsi="Times New Roman"/>
          <w:sz w:val="28"/>
          <w:szCs w:val="28"/>
        </w:rPr>
        <w:t xml:space="preserve"> 2023</w:t>
      </w:r>
    </w:p>
    <w:p w:rsidR="000E35B3" w:rsidRPr="003D2AE8" w:rsidRDefault="000E35B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A2E84" w:rsidRPr="003D2AE8" w:rsidRDefault="000A2E84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739C3" w:rsidRPr="003D2AE8" w:rsidRDefault="00F739C3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2FF9" w:rsidRPr="003D2AE8" w:rsidRDefault="00562FF9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D2AE8">
        <w:rPr>
          <w:rFonts w:ascii="Times New Roman" w:hAnsi="Times New Roman"/>
          <w:sz w:val="18"/>
          <w:szCs w:val="18"/>
        </w:rPr>
        <w:t xml:space="preserve">Исп.: </w:t>
      </w:r>
      <w:r w:rsidR="009F1323">
        <w:rPr>
          <w:rFonts w:ascii="Times New Roman" w:hAnsi="Times New Roman"/>
          <w:sz w:val="18"/>
          <w:szCs w:val="18"/>
        </w:rPr>
        <w:t>Шароватов А.А.</w:t>
      </w:r>
    </w:p>
    <w:p w:rsidR="00E17464" w:rsidRPr="00707631" w:rsidRDefault="00562FF9" w:rsidP="00F739C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r w:rsidRPr="003D2AE8">
        <w:rPr>
          <w:rFonts w:ascii="Times New Roman" w:hAnsi="Times New Roman"/>
          <w:sz w:val="18"/>
          <w:szCs w:val="28"/>
        </w:rPr>
        <w:t>8 (495) 983 65 48, доб. 43-46</w:t>
      </w:r>
    </w:p>
    <w:sectPr w:rsidR="00E17464" w:rsidRPr="007076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33" w:rsidRDefault="00D97433">
      <w:pPr>
        <w:spacing w:after="0" w:line="240" w:lineRule="auto"/>
      </w:pPr>
      <w:r>
        <w:separator/>
      </w:r>
    </w:p>
  </w:endnote>
  <w:endnote w:type="continuationSeparator" w:id="0">
    <w:p w:rsidR="00D97433" w:rsidRDefault="00D9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278A9">
      <w:rPr>
        <w:rFonts w:ascii="Times New Roman" w:hAnsi="Times New Roman"/>
        <w:noProof/>
        <w:sz w:val="28"/>
        <w:szCs w:val="28"/>
      </w:rPr>
      <w:t>15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33" w:rsidRDefault="00D97433">
      <w:pPr>
        <w:spacing w:after="0" w:line="240" w:lineRule="auto"/>
      </w:pPr>
      <w:r>
        <w:separator/>
      </w:r>
    </w:p>
  </w:footnote>
  <w:footnote w:type="continuationSeparator" w:id="0">
    <w:p w:rsidR="00D97433" w:rsidRDefault="00D97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341"/>
    <w:rsid w:val="0000558C"/>
    <w:rsid w:val="0000565A"/>
    <w:rsid w:val="000056B1"/>
    <w:rsid w:val="00005B5C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4815"/>
    <w:rsid w:val="00014844"/>
    <w:rsid w:val="00014EF5"/>
    <w:rsid w:val="00015353"/>
    <w:rsid w:val="00015ABE"/>
    <w:rsid w:val="00015B97"/>
    <w:rsid w:val="00016744"/>
    <w:rsid w:val="00016950"/>
    <w:rsid w:val="00016B00"/>
    <w:rsid w:val="00017A23"/>
    <w:rsid w:val="00017CF5"/>
    <w:rsid w:val="00020586"/>
    <w:rsid w:val="00020715"/>
    <w:rsid w:val="00020A01"/>
    <w:rsid w:val="00020F49"/>
    <w:rsid w:val="000215AB"/>
    <w:rsid w:val="0002170B"/>
    <w:rsid w:val="0002276D"/>
    <w:rsid w:val="00023253"/>
    <w:rsid w:val="0002340D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3825"/>
    <w:rsid w:val="00033ECC"/>
    <w:rsid w:val="0003439F"/>
    <w:rsid w:val="00034D1C"/>
    <w:rsid w:val="00035619"/>
    <w:rsid w:val="00036776"/>
    <w:rsid w:val="000368C3"/>
    <w:rsid w:val="000377CF"/>
    <w:rsid w:val="00037DFF"/>
    <w:rsid w:val="000400E6"/>
    <w:rsid w:val="0004110E"/>
    <w:rsid w:val="000419A2"/>
    <w:rsid w:val="00041C3E"/>
    <w:rsid w:val="0004254D"/>
    <w:rsid w:val="0004269F"/>
    <w:rsid w:val="00043921"/>
    <w:rsid w:val="0004420E"/>
    <w:rsid w:val="00044602"/>
    <w:rsid w:val="00044A24"/>
    <w:rsid w:val="00044D0E"/>
    <w:rsid w:val="0004569C"/>
    <w:rsid w:val="00045D56"/>
    <w:rsid w:val="00046319"/>
    <w:rsid w:val="0004631D"/>
    <w:rsid w:val="00046D8C"/>
    <w:rsid w:val="0004743D"/>
    <w:rsid w:val="00050475"/>
    <w:rsid w:val="0005235E"/>
    <w:rsid w:val="000524F0"/>
    <w:rsid w:val="00053FB9"/>
    <w:rsid w:val="00054C87"/>
    <w:rsid w:val="00054CA1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D98"/>
    <w:rsid w:val="00065B11"/>
    <w:rsid w:val="00067A7A"/>
    <w:rsid w:val="00067E3A"/>
    <w:rsid w:val="0007014E"/>
    <w:rsid w:val="00070868"/>
    <w:rsid w:val="00071AEE"/>
    <w:rsid w:val="00072297"/>
    <w:rsid w:val="000724BE"/>
    <w:rsid w:val="00072EAE"/>
    <w:rsid w:val="000748BD"/>
    <w:rsid w:val="00075774"/>
    <w:rsid w:val="00075F80"/>
    <w:rsid w:val="00077261"/>
    <w:rsid w:val="00080031"/>
    <w:rsid w:val="0008016F"/>
    <w:rsid w:val="00080395"/>
    <w:rsid w:val="000818EB"/>
    <w:rsid w:val="000822D1"/>
    <w:rsid w:val="00082745"/>
    <w:rsid w:val="00082C73"/>
    <w:rsid w:val="0008305C"/>
    <w:rsid w:val="00083AF7"/>
    <w:rsid w:val="00084BB0"/>
    <w:rsid w:val="00084F1B"/>
    <w:rsid w:val="00085518"/>
    <w:rsid w:val="00087D60"/>
    <w:rsid w:val="00090166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5B4"/>
    <w:rsid w:val="00094636"/>
    <w:rsid w:val="0009468A"/>
    <w:rsid w:val="0009476E"/>
    <w:rsid w:val="00095C9C"/>
    <w:rsid w:val="00096AED"/>
    <w:rsid w:val="00096E82"/>
    <w:rsid w:val="00097AFD"/>
    <w:rsid w:val="00097C61"/>
    <w:rsid w:val="00097E29"/>
    <w:rsid w:val="000A0794"/>
    <w:rsid w:val="000A2E84"/>
    <w:rsid w:val="000A4355"/>
    <w:rsid w:val="000A4F8D"/>
    <w:rsid w:val="000A5540"/>
    <w:rsid w:val="000A6E23"/>
    <w:rsid w:val="000A79A6"/>
    <w:rsid w:val="000A7D18"/>
    <w:rsid w:val="000B099E"/>
    <w:rsid w:val="000B0FAC"/>
    <w:rsid w:val="000B1D8E"/>
    <w:rsid w:val="000B281D"/>
    <w:rsid w:val="000B2D43"/>
    <w:rsid w:val="000B41F4"/>
    <w:rsid w:val="000B48CA"/>
    <w:rsid w:val="000B4AA7"/>
    <w:rsid w:val="000B5C07"/>
    <w:rsid w:val="000B5D14"/>
    <w:rsid w:val="000B5EC7"/>
    <w:rsid w:val="000B7308"/>
    <w:rsid w:val="000B742F"/>
    <w:rsid w:val="000B77A5"/>
    <w:rsid w:val="000B7FDA"/>
    <w:rsid w:val="000C0701"/>
    <w:rsid w:val="000C0744"/>
    <w:rsid w:val="000C0BE8"/>
    <w:rsid w:val="000C32A2"/>
    <w:rsid w:val="000C49CF"/>
    <w:rsid w:val="000C5617"/>
    <w:rsid w:val="000C65A2"/>
    <w:rsid w:val="000C6941"/>
    <w:rsid w:val="000C6B2C"/>
    <w:rsid w:val="000C70AA"/>
    <w:rsid w:val="000C7BB9"/>
    <w:rsid w:val="000D12A5"/>
    <w:rsid w:val="000D1571"/>
    <w:rsid w:val="000D20BC"/>
    <w:rsid w:val="000D31C9"/>
    <w:rsid w:val="000D3441"/>
    <w:rsid w:val="000D3788"/>
    <w:rsid w:val="000D3799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6C6"/>
    <w:rsid w:val="000E078D"/>
    <w:rsid w:val="000E0E61"/>
    <w:rsid w:val="000E26BE"/>
    <w:rsid w:val="000E35B3"/>
    <w:rsid w:val="000E3BCF"/>
    <w:rsid w:val="000E3DE0"/>
    <w:rsid w:val="000E4290"/>
    <w:rsid w:val="000E4F00"/>
    <w:rsid w:val="000E5124"/>
    <w:rsid w:val="000E5189"/>
    <w:rsid w:val="000E6607"/>
    <w:rsid w:val="000E750B"/>
    <w:rsid w:val="000F083F"/>
    <w:rsid w:val="000F31E8"/>
    <w:rsid w:val="000F3829"/>
    <w:rsid w:val="000F4407"/>
    <w:rsid w:val="000F5DD4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B62"/>
    <w:rsid w:val="0010501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5AF2"/>
    <w:rsid w:val="00115ECB"/>
    <w:rsid w:val="00116599"/>
    <w:rsid w:val="00116D0F"/>
    <w:rsid w:val="001206AE"/>
    <w:rsid w:val="00120AA7"/>
    <w:rsid w:val="00120FB7"/>
    <w:rsid w:val="00121B82"/>
    <w:rsid w:val="00122102"/>
    <w:rsid w:val="001223CD"/>
    <w:rsid w:val="0012283B"/>
    <w:rsid w:val="00123717"/>
    <w:rsid w:val="001241A4"/>
    <w:rsid w:val="00124C3E"/>
    <w:rsid w:val="00124C47"/>
    <w:rsid w:val="001254EF"/>
    <w:rsid w:val="00125D34"/>
    <w:rsid w:val="00125FA4"/>
    <w:rsid w:val="00126F9D"/>
    <w:rsid w:val="00127DA0"/>
    <w:rsid w:val="00127DC4"/>
    <w:rsid w:val="0013009B"/>
    <w:rsid w:val="00130D46"/>
    <w:rsid w:val="00130F5A"/>
    <w:rsid w:val="00131148"/>
    <w:rsid w:val="001318C6"/>
    <w:rsid w:val="001326E6"/>
    <w:rsid w:val="00133052"/>
    <w:rsid w:val="00133B89"/>
    <w:rsid w:val="00133EAF"/>
    <w:rsid w:val="00134985"/>
    <w:rsid w:val="00136699"/>
    <w:rsid w:val="00137FC4"/>
    <w:rsid w:val="00140170"/>
    <w:rsid w:val="0014066B"/>
    <w:rsid w:val="00140DD5"/>
    <w:rsid w:val="001414A0"/>
    <w:rsid w:val="001415F4"/>
    <w:rsid w:val="00141BB0"/>
    <w:rsid w:val="00142268"/>
    <w:rsid w:val="00143FAD"/>
    <w:rsid w:val="00144DC1"/>
    <w:rsid w:val="0014648A"/>
    <w:rsid w:val="00146C0F"/>
    <w:rsid w:val="00147FEC"/>
    <w:rsid w:val="001505D6"/>
    <w:rsid w:val="001508BF"/>
    <w:rsid w:val="00150C0A"/>
    <w:rsid w:val="0015156F"/>
    <w:rsid w:val="00151582"/>
    <w:rsid w:val="0015162E"/>
    <w:rsid w:val="00151BF8"/>
    <w:rsid w:val="001533D3"/>
    <w:rsid w:val="00153856"/>
    <w:rsid w:val="0015404A"/>
    <w:rsid w:val="00154DD9"/>
    <w:rsid w:val="00156AAF"/>
    <w:rsid w:val="00156E94"/>
    <w:rsid w:val="00157535"/>
    <w:rsid w:val="00157DD8"/>
    <w:rsid w:val="00157F13"/>
    <w:rsid w:val="00157FAC"/>
    <w:rsid w:val="001606E8"/>
    <w:rsid w:val="00160A5B"/>
    <w:rsid w:val="00160FF9"/>
    <w:rsid w:val="001611D9"/>
    <w:rsid w:val="0016183F"/>
    <w:rsid w:val="0016210E"/>
    <w:rsid w:val="00162836"/>
    <w:rsid w:val="00162E01"/>
    <w:rsid w:val="001630E5"/>
    <w:rsid w:val="001635E4"/>
    <w:rsid w:val="0016386E"/>
    <w:rsid w:val="001645E1"/>
    <w:rsid w:val="00164FED"/>
    <w:rsid w:val="00165D76"/>
    <w:rsid w:val="00166CB4"/>
    <w:rsid w:val="00167122"/>
    <w:rsid w:val="00167420"/>
    <w:rsid w:val="0016765C"/>
    <w:rsid w:val="00167754"/>
    <w:rsid w:val="00167910"/>
    <w:rsid w:val="00167BE3"/>
    <w:rsid w:val="00170113"/>
    <w:rsid w:val="00172052"/>
    <w:rsid w:val="00173335"/>
    <w:rsid w:val="001738F3"/>
    <w:rsid w:val="00173A95"/>
    <w:rsid w:val="00174C85"/>
    <w:rsid w:val="00175357"/>
    <w:rsid w:val="00175619"/>
    <w:rsid w:val="001766F6"/>
    <w:rsid w:val="0017706A"/>
    <w:rsid w:val="0018080E"/>
    <w:rsid w:val="001809DD"/>
    <w:rsid w:val="00181BDC"/>
    <w:rsid w:val="0018390E"/>
    <w:rsid w:val="00184979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8B0"/>
    <w:rsid w:val="00190B86"/>
    <w:rsid w:val="00190CC2"/>
    <w:rsid w:val="001927D6"/>
    <w:rsid w:val="00193029"/>
    <w:rsid w:val="00193832"/>
    <w:rsid w:val="00194243"/>
    <w:rsid w:val="00194B48"/>
    <w:rsid w:val="00194FF2"/>
    <w:rsid w:val="001952FC"/>
    <w:rsid w:val="001A178E"/>
    <w:rsid w:val="001A1CCA"/>
    <w:rsid w:val="001A203A"/>
    <w:rsid w:val="001A206F"/>
    <w:rsid w:val="001A2186"/>
    <w:rsid w:val="001A2353"/>
    <w:rsid w:val="001A276D"/>
    <w:rsid w:val="001A2CBA"/>
    <w:rsid w:val="001A45BD"/>
    <w:rsid w:val="001A45BE"/>
    <w:rsid w:val="001A4B51"/>
    <w:rsid w:val="001A62D4"/>
    <w:rsid w:val="001A6547"/>
    <w:rsid w:val="001A69A9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240E"/>
    <w:rsid w:val="001B3E71"/>
    <w:rsid w:val="001B4B58"/>
    <w:rsid w:val="001B5A24"/>
    <w:rsid w:val="001B6A53"/>
    <w:rsid w:val="001B7C13"/>
    <w:rsid w:val="001C0CC1"/>
    <w:rsid w:val="001C102D"/>
    <w:rsid w:val="001C11F7"/>
    <w:rsid w:val="001C1BF5"/>
    <w:rsid w:val="001C1DF9"/>
    <w:rsid w:val="001C3410"/>
    <w:rsid w:val="001C434C"/>
    <w:rsid w:val="001C468A"/>
    <w:rsid w:val="001C4A83"/>
    <w:rsid w:val="001C537E"/>
    <w:rsid w:val="001C5D1D"/>
    <w:rsid w:val="001C60D6"/>
    <w:rsid w:val="001C6A5B"/>
    <w:rsid w:val="001C6BEE"/>
    <w:rsid w:val="001C6E7A"/>
    <w:rsid w:val="001D033D"/>
    <w:rsid w:val="001D0B93"/>
    <w:rsid w:val="001D0D69"/>
    <w:rsid w:val="001D1387"/>
    <w:rsid w:val="001D278B"/>
    <w:rsid w:val="001D36A0"/>
    <w:rsid w:val="001D4A7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3534"/>
    <w:rsid w:val="001E39E4"/>
    <w:rsid w:val="001E4CFD"/>
    <w:rsid w:val="001E5205"/>
    <w:rsid w:val="001E59C7"/>
    <w:rsid w:val="001E5CF2"/>
    <w:rsid w:val="001F112B"/>
    <w:rsid w:val="001F1848"/>
    <w:rsid w:val="001F1C7F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467E"/>
    <w:rsid w:val="00204F02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3180"/>
    <w:rsid w:val="002149D0"/>
    <w:rsid w:val="0021592B"/>
    <w:rsid w:val="002159FC"/>
    <w:rsid w:val="0021682E"/>
    <w:rsid w:val="00217B34"/>
    <w:rsid w:val="0022002D"/>
    <w:rsid w:val="00220178"/>
    <w:rsid w:val="002202BB"/>
    <w:rsid w:val="0022048F"/>
    <w:rsid w:val="002207F5"/>
    <w:rsid w:val="00220F02"/>
    <w:rsid w:val="00221213"/>
    <w:rsid w:val="00221614"/>
    <w:rsid w:val="002218AF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27C43"/>
    <w:rsid w:val="002302D0"/>
    <w:rsid w:val="00230D1F"/>
    <w:rsid w:val="0023137F"/>
    <w:rsid w:val="002314A6"/>
    <w:rsid w:val="002320D9"/>
    <w:rsid w:val="00232666"/>
    <w:rsid w:val="00232D63"/>
    <w:rsid w:val="00233194"/>
    <w:rsid w:val="002333C3"/>
    <w:rsid w:val="00233F62"/>
    <w:rsid w:val="0023454A"/>
    <w:rsid w:val="00234A56"/>
    <w:rsid w:val="00236365"/>
    <w:rsid w:val="00237403"/>
    <w:rsid w:val="00237D0F"/>
    <w:rsid w:val="002421A1"/>
    <w:rsid w:val="0024451B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F5"/>
    <w:rsid w:val="00254743"/>
    <w:rsid w:val="00254B1F"/>
    <w:rsid w:val="00255055"/>
    <w:rsid w:val="00255BBF"/>
    <w:rsid w:val="00255E68"/>
    <w:rsid w:val="00256C7F"/>
    <w:rsid w:val="00260A9A"/>
    <w:rsid w:val="00260D3C"/>
    <w:rsid w:val="00261444"/>
    <w:rsid w:val="00261C61"/>
    <w:rsid w:val="002623D0"/>
    <w:rsid w:val="00263989"/>
    <w:rsid w:val="00263D63"/>
    <w:rsid w:val="002640D8"/>
    <w:rsid w:val="002642FC"/>
    <w:rsid w:val="0026456D"/>
    <w:rsid w:val="00265E90"/>
    <w:rsid w:val="002668E9"/>
    <w:rsid w:val="002676BB"/>
    <w:rsid w:val="00267C0A"/>
    <w:rsid w:val="002708CD"/>
    <w:rsid w:val="00270EC6"/>
    <w:rsid w:val="00271124"/>
    <w:rsid w:val="002718C5"/>
    <w:rsid w:val="00271B0F"/>
    <w:rsid w:val="00271C82"/>
    <w:rsid w:val="00271FF0"/>
    <w:rsid w:val="002732C4"/>
    <w:rsid w:val="0027341C"/>
    <w:rsid w:val="00273571"/>
    <w:rsid w:val="00273BAD"/>
    <w:rsid w:val="002749F0"/>
    <w:rsid w:val="00275344"/>
    <w:rsid w:val="00276069"/>
    <w:rsid w:val="00280082"/>
    <w:rsid w:val="002802BD"/>
    <w:rsid w:val="00280826"/>
    <w:rsid w:val="00280DE2"/>
    <w:rsid w:val="00281CBD"/>
    <w:rsid w:val="00282255"/>
    <w:rsid w:val="002823B6"/>
    <w:rsid w:val="00282A7E"/>
    <w:rsid w:val="00282F63"/>
    <w:rsid w:val="00283BF7"/>
    <w:rsid w:val="00283C3C"/>
    <w:rsid w:val="00284901"/>
    <w:rsid w:val="00285E08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394E"/>
    <w:rsid w:val="00294B7E"/>
    <w:rsid w:val="00295F89"/>
    <w:rsid w:val="0029602B"/>
    <w:rsid w:val="002960EC"/>
    <w:rsid w:val="00296BFE"/>
    <w:rsid w:val="002975AB"/>
    <w:rsid w:val="00297A54"/>
    <w:rsid w:val="002A0464"/>
    <w:rsid w:val="002A06BE"/>
    <w:rsid w:val="002A16CE"/>
    <w:rsid w:val="002A1CC7"/>
    <w:rsid w:val="002A2549"/>
    <w:rsid w:val="002A3BB0"/>
    <w:rsid w:val="002A3CB0"/>
    <w:rsid w:val="002A506D"/>
    <w:rsid w:val="002A535F"/>
    <w:rsid w:val="002A5E9B"/>
    <w:rsid w:val="002A6793"/>
    <w:rsid w:val="002A6C2F"/>
    <w:rsid w:val="002A7643"/>
    <w:rsid w:val="002B079C"/>
    <w:rsid w:val="002B0AFD"/>
    <w:rsid w:val="002B16CB"/>
    <w:rsid w:val="002B2D97"/>
    <w:rsid w:val="002B3437"/>
    <w:rsid w:val="002B3556"/>
    <w:rsid w:val="002B3857"/>
    <w:rsid w:val="002B417D"/>
    <w:rsid w:val="002B57B4"/>
    <w:rsid w:val="002B5DB5"/>
    <w:rsid w:val="002B653B"/>
    <w:rsid w:val="002B68FB"/>
    <w:rsid w:val="002B6B6C"/>
    <w:rsid w:val="002C0520"/>
    <w:rsid w:val="002C0D24"/>
    <w:rsid w:val="002C0E39"/>
    <w:rsid w:val="002C2433"/>
    <w:rsid w:val="002C2E4C"/>
    <w:rsid w:val="002C4644"/>
    <w:rsid w:val="002C4772"/>
    <w:rsid w:val="002C5AA2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57D"/>
    <w:rsid w:val="002D46E4"/>
    <w:rsid w:val="002D5DF2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C26"/>
    <w:rsid w:val="002F2979"/>
    <w:rsid w:val="002F32A9"/>
    <w:rsid w:val="002F4610"/>
    <w:rsid w:val="002F4CB4"/>
    <w:rsid w:val="002F594A"/>
    <w:rsid w:val="002F5A98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DD5"/>
    <w:rsid w:val="00303D74"/>
    <w:rsid w:val="00304129"/>
    <w:rsid w:val="00305529"/>
    <w:rsid w:val="00305DB3"/>
    <w:rsid w:val="003061DB"/>
    <w:rsid w:val="00306F4C"/>
    <w:rsid w:val="003100AD"/>
    <w:rsid w:val="00310216"/>
    <w:rsid w:val="003114C9"/>
    <w:rsid w:val="0031252A"/>
    <w:rsid w:val="00314375"/>
    <w:rsid w:val="0031641F"/>
    <w:rsid w:val="0031688B"/>
    <w:rsid w:val="0031743C"/>
    <w:rsid w:val="003206B4"/>
    <w:rsid w:val="0032070B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FD2"/>
    <w:rsid w:val="00326B1D"/>
    <w:rsid w:val="003270EA"/>
    <w:rsid w:val="003271E2"/>
    <w:rsid w:val="0033188E"/>
    <w:rsid w:val="00331B68"/>
    <w:rsid w:val="003331D7"/>
    <w:rsid w:val="00333C71"/>
    <w:rsid w:val="0033475A"/>
    <w:rsid w:val="003348B3"/>
    <w:rsid w:val="00334D60"/>
    <w:rsid w:val="00336B04"/>
    <w:rsid w:val="003370F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A70"/>
    <w:rsid w:val="00351B9F"/>
    <w:rsid w:val="003522D0"/>
    <w:rsid w:val="0035297A"/>
    <w:rsid w:val="003547F0"/>
    <w:rsid w:val="003553CF"/>
    <w:rsid w:val="00355F6E"/>
    <w:rsid w:val="00356802"/>
    <w:rsid w:val="00356C2E"/>
    <w:rsid w:val="0036013B"/>
    <w:rsid w:val="00361F01"/>
    <w:rsid w:val="00361FD9"/>
    <w:rsid w:val="00362B09"/>
    <w:rsid w:val="00363B2D"/>
    <w:rsid w:val="00364451"/>
    <w:rsid w:val="00364929"/>
    <w:rsid w:val="00364ADA"/>
    <w:rsid w:val="00364ED3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72A0"/>
    <w:rsid w:val="003679EB"/>
    <w:rsid w:val="00367B2D"/>
    <w:rsid w:val="00372307"/>
    <w:rsid w:val="00372A22"/>
    <w:rsid w:val="003752EE"/>
    <w:rsid w:val="00375799"/>
    <w:rsid w:val="003757BB"/>
    <w:rsid w:val="00377564"/>
    <w:rsid w:val="003807C0"/>
    <w:rsid w:val="0038098C"/>
    <w:rsid w:val="00380F75"/>
    <w:rsid w:val="00381816"/>
    <w:rsid w:val="00384581"/>
    <w:rsid w:val="003852BD"/>
    <w:rsid w:val="0038565D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33E"/>
    <w:rsid w:val="003A2C6C"/>
    <w:rsid w:val="003A4A04"/>
    <w:rsid w:val="003A57BC"/>
    <w:rsid w:val="003A59E7"/>
    <w:rsid w:val="003A5E16"/>
    <w:rsid w:val="003A6379"/>
    <w:rsid w:val="003A7122"/>
    <w:rsid w:val="003A72E1"/>
    <w:rsid w:val="003B16D3"/>
    <w:rsid w:val="003B511E"/>
    <w:rsid w:val="003B52A3"/>
    <w:rsid w:val="003B5674"/>
    <w:rsid w:val="003B647A"/>
    <w:rsid w:val="003B67E4"/>
    <w:rsid w:val="003B69D9"/>
    <w:rsid w:val="003B77E9"/>
    <w:rsid w:val="003B7D31"/>
    <w:rsid w:val="003C0CC6"/>
    <w:rsid w:val="003C14B5"/>
    <w:rsid w:val="003C1E79"/>
    <w:rsid w:val="003C2577"/>
    <w:rsid w:val="003C2A44"/>
    <w:rsid w:val="003C3A0A"/>
    <w:rsid w:val="003C3B11"/>
    <w:rsid w:val="003C490E"/>
    <w:rsid w:val="003C505D"/>
    <w:rsid w:val="003C571B"/>
    <w:rsid w:val="003C6053"/>
    <w:rsid w:val="003C646E"/>
    <w:rsid w:val="003C65BC"/>
    <w:rsid w:val="003C739B"/>
    <w:rsid w:val="003C7662"/>
    <w:rsid w:val="003C77B6"/>
    <w:rsid w:val="003D0E94"/>
    <w:rsid w:val="003D16FC"/>
    <w:rsid w:val="003D1F5F"/>
    <w:rsid w:val="003D2AE8"/>
    <w:rsid w:val="003D3CA5"/>
    <w:rsid w:val="003D41F0"/>
    <w:rsid w:val="003D4223"/>
    <w:rsid w:val="003D6A1C"/>
    <w:rsid w:val="003D71CB"/>
    <w:rsid w:val="003D7290"/>
    <w:rsid w:val="003D72C2"/>
    <w:rsid w:val="003D7373"/>
    <w:rsid w:val="003D7B40"/>
    <w:rsid w:val="003E1CBB"/>
    <w:rsid w:val="003E258F"/>
    <w:rsid w:val="003E29C1"/>
    <w:rsid w:val="003E2D85"/>
    <w:rsid w:val="003E5D4A"/>
    <w:rsid w:val="003E680E"/>
    <w:rsid w:val="003F041C"/>
    <w:rsid w:val="003F238C"/>
    <w:rsid w:val="003F2640"/>
    <w:rsid w:val="003F27DA"/>
    <w:rsid w:val="003F2F83"/>
    <w:rsid w:val="003F3C4A"/>
    <w:rsid w:val="003F456B"/>
    <w:rsid w:val="003F48B8"/>
    <w:rsid w:val="003F51C3"/>
    <w:rsid w:val="003F6467"/>
    <w:rsid w:val="003F7502"/>
    <w:rsid w:val="003F77F0"/>
    <w:rsid w:val="004005F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104C5"/>
    <w:rsid w:val="00410F0E"/>
    <w:rsid w:val="00411456"/>
    <w:rsid w:val="004119B0"/>
    <w:rsid w:val="00411F8C"/>
    <w:rsid w:val="00412121"/>
    <w:rsid w:val="00412183"/>
    <w:rsid w:val="004127D4"/>
    <w:rsid w:val="004141A4"/>
    <w:rsid w:val="00414719"/>
    <w:rsid w:val="00414F11"/>
    <w:rsid w:val="00416B7E"/>
    <w:rsid w:val="00417289"/>
    <w:rsid w:val="004208AA"/>
    <w:rsid w:val="004209BD"/>
    <w:rsid w:val="00421EB1"/>
    <w:rsid w:val="004234AC"/>
    <w:rsid w:val="00423749"/>
    <w:rsid w:val="00423795"/>
    <w:rsid w:val="00423863"/>
    <w:rsid w:val="00423DB5"/>
    <w:rsid w:val="00424484"/>
    <w:rsid w:val="00425912"/>
    <w:rsid w:val="00427084"/>
    <w:rsid w:val="004272B2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40ADC"/>
    <w:rsid w:val="00441577"/>
    <w:rsid w:val="00441E9E"/>
    <w:rsid w:val="00443885"/>
    <w:rsid w:val="00445187"/>
    <w:rsid w:val="00446509"/>
    <w:rsid w:val="00446B42"/>
    <w:rsid w:val="00446BEF"/>
    <w:rsid w:val="00446CB9"/>
    <w:rsid w:val="00446CBF"/>
    <w:rsid w:val="0044719D"/>
    <w:rsid w:val="00447A16"/>
    <w:rsid w:val="0045171D"/>
    <w:rsid w:val="00451A8B"/>
    <w:rsid w:val="00452063"/>
    <w:rsid w:val="0045259C"/>
    <w:rsid w:val="0045525B"/>
    <w:rsid w:val="00456C2E"/>
    <w:rsid w:val="00456C50"/>
    <w:rsid w:val="004578C7"/>
    <w:rsid w:val="004578F2"/>
    <w:rsid w:val="0046095A"/>
    <w:rsid w:val="00460A15"/>
    <w:rsid w:val="004620EB"/>
    <w:rsid w:val="00462490"/>
    <w:rsid w:val="00462521"/>
    <w:rsid w:val="00462B36"/>
    <w:rsid w:val="00462B81"/>
    <w:rsid w:val="0046328A"/>
    <w:rsid w:val="00464B9D"/>
    <w:rsid w:val="00466BDE"/>
    <w:rsid w:val="00466D87"/>
    <w:rsid w:val="00467948"/>
    <w:rsid w:val="00467995"/>
    <w:rsid w:val="00467E85"/>
    <w:rsid w:val="00472CA9"/>
    <w:rsid w:val="00472FF1"/>
    <w:rsid w:val="0047347C"/>
    <w:rsid w:val="00473F85"/>
    <w:rsid w:val="00474061"/>
    <w:rsid w:val="00475381"/>
    <w:rsid w:val="0047771D"/>
    <w:rsid w:val="00477D54"/>
    <w:rsid w:val="0048035A"/>
    <w:rsid w:val="00480583"/>
    <w:rsid w:val="004808F3"/>
    <w:rsid w:val="00482003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18A"/>
    <w:rsid w:val="00487E07"/>
    <w:rsid w:val="004903B8"/>
    <w:rsid w:val="004903E7"/>
    <w:rsid w:val="00490974"/>
    <w:rsid w:val="00491546"/>
    <w:rsid w:val="00492CC0"/>
    <w:rsid w:val="00493A6D"/>
    <w:rsid w:val="004950CD"/>
    <w:rsid w:val="00496913"/>
    <w:rsid w:val="00496928"/>
    <w:rsid w:val="0049786C"/>
    <w:rsid w:val="004A0487"/>
    <w:rsid w:val="004A1D6B"/>
    <w:rsid w:val="004A205F"/>
    <w:rsid w:val="004A2405"/>
    <w:rsid w:val="004A356A"/>
    <w:rsid w:val="004A4D7F"/>
    <w:rsid w:val="004A5756"/>
    <w:rsid w:val="004A5A79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3152"/>
    <w:rsid w:val="004B7A8C"/>
    <w:rsid w:val="004B7C28"/>
    <w:rsid w:val="004C14CC"/>
    <w:rsid w:val="004C151E"/>
    <w:rsid w:val="004C358F"/>
    <w:rsid w:val="004C3B49"/>
    <w:rsid w:val="004C4386"/>
    <w:rsid w:val="004C5408"/>
    <w:rsid w:val="004C733B"/>
    <w:rsid w:val="004D01EC"/>
    <w:rsid w:val="004D3EC1"/>
    <w:rsid w:val="004D4864"/>
    <w:rsid w:val="004D4AD5"/>
    <w:rsid w:val="004D53FD"/>
    <w:rsid w:val="004D5C75"/>
    <w:rsid w:val="004D5F8C"/>
    <w:rsid w:val="004D6915"/>
    <w:rsid w:val="004D7E45"/>
    <w:rsid w:val="004E09A5"/>
    <w:rsid w:val="004E1570"/>
    <w:rsid w:val="004E26B9"/>
    <w:rsid w:val="004E2AFA"/>
    <w:rsid w:val="004E3151"/>
    <w:rsid w:val="004E3458"/>
    <w:rsid w:val="004E3AE9"/>
    <w:rsid w:val="004E4007"/>
    <w:rsid w:val="004E42DD"/>
    <w:rsid w:val="004E6140"/>
    <w:rsid w:val="004E631D"/>
    <w:rsid w:val="004E686F"/>
    <w:rsid w:val="004E7012"/>
    <w:rsid w:val="004F000E"/>
    <w:rsid w:val="004F1F88"/>
    <w:rsid w:val="004F28DE"/>
    <w:rsid w:val="004F4063"/>
    <w:rsid w:val="004F50F6"/>
    <w:rsid w:val="004F5808"/>
    <w:rsid w:val="004F6838"/>
    <w:rsid w:val="004F7266"/>
    <w:rsid w:val="004F77AA"/>
    <w:rsid w:val="00500FE1"/>
    <w:rsid w:val="00501540"/>
    <w:rsid w:val="005020DF"/>
    <w:rsid w:val="005023E1"/>
    <w:rsid w:val="00502CE5"/>
    <w:rsid w:val="00503683"/>
    <w:rsid w:val="005040A6"/>
    <w:rsid w:val="005055F4"/>
    <w:rsid w:val="00506FDA"/>
    <w:rsid w:val="00507B64"/>
    <w:rsid w:val="00507B88"/>
    <w:rsid w:val="00507D42"/>
    <w:rsid w:val="00510B22"/>
    <w:rsid w:val="00511D04"/>
    <w:rsid w:val="00512727"/>
    <w:rsid w:val="005128FB"/>
    <w:rsid w:val="005136CE"/>
    <w:rsid w:val="005145EC"/>
    <w:rsid w:val="00515565"/>
    <w:rsid w:val="005161CA"/>
    <w:rsid w:val="005164F1"/>
    <w:rsid w:val="005166A5"/>
    <w:rsid w:val="0051731F"/>
    <w:rsid w:val="005179CB"/>
    <w:rsid w:val="00517A8F"/>
    <w:rsid w:val="00517FDC"/>
    <w:rsid w:val="00520A27"/>
    <w:rsid w:val="005219A8"/>
    <w:rsid w:val="005221B5"/>
    <w:rsid w:val="00522245"/>
    <w:rsid w:val="00522E8E"/>
    <w:rsid w:val="00523215"/>
    <w:rsid w:val="00523A52"/>
    <w:rsid w:val="00524183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52DA"/>
    <w:rsid w:val="00535830"/>
    <w:rsid w:val="00535C9D"/>
    <w:rsid w:val="00535D8C"/>
    <w:rsid w:val="00542A94"/>
    <w:rsid w:val="00542B2C"/>
    <w:rsid w:val="00542DC0"/>
    <w:rsid w:val="00542FB0"/>
    <w:rsid w:val="00543859"/>
    <w:rsid w:val="00543C8C"/>
    <w:rsid w:val="00543C99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2118"/>
    <w:rsid w:val="005535D7"/>
    <w:rsid w:val="00553CD1"/>
    <w:rsid w:val="00553E49"/>
    <w:rsid w:val="00555B50"/>
    <w:rsid w:val="005569BA"/>
    <w:rsid w:val="00557642"/>
    <w:rsid w:val="005608CA"/>
    <w:rsid w:val="0056275A"/>
    <w:rsid w:val="00562929"/>
    <w:rsid w:val="00562FF9"/>
    <w:rsid w:val="005633C9"/>
    <w:rsid w:val="00564761"/>
    <w:rsid w:val="00564BA5"/>
    <w:rsid w:val="00564C23"/>
    <w:rsid w:val="00564DB3"/>
    <w:rsid w:val="005654BB"/>
    <w:rsid w:val="005667FF"/>
    <w:rsid w:val="00567111"/>
    <w:rsid w:val="00571083"/>
    <w:rsid w:val="0057141C"/>
    <w:rsid w:val="0057234F"/>
    <w:rsid w:val="00572393"/>
    <w:rsid w:val="005731D4"/>
    <w:rsid w:val="0057432B"/>
    <w:rsid w:val="00576F53"/>
    <w:rsid w:val="00577371"/>
    <w:rsid w:val="0057776B"/>
    <w:rsid w:val="005810C6"/>
    <w:rsid w:val="00581AC5"/>
    <w:rsid w:val="005824AB"/>
    <w:rsid w:val="00582A2F"/>
    <w:rsid w:val="00582F89"/>
    <w:rsid w:val="00584EE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854"/>
    <w:rsid w:val="0059698C"/>
    <w:rsid w:val="0059703B"/>
    <w:rsid w:val="00597086"/>
    <w:rsid w:val="005972B4"/>
    <w:rsid w:val="00597572"/>
    <w:rsid w:val="00597B2B"/>
    <w:rsid w:val="00597FEF"/>
    <w:rsid w:val="005A02C1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38FB"/>
    <w:rsid w:val="005B3905"/>
    <w:rsid w:val="005B47DC"/>
    <w:rsid w:val="005B5012"/>
    <w:rsid w:val="005B6251"/>
    <w:rsid w:val="005B66D2"/>
    <w:rsid w:val="005B7CEB"/>
    <w:rsid w:val="005B7E4C"/>
    <w:rsid w:val="005B7F4A"/>
    <w:rsid w:val="005C0099"/>
    <w:rsid w:val="005C0703"/>
    <w:rsid w:val="005C1268"/>
    <w:rsid w:val="005C493E"/>
    <w:rsid w:val="005C56BD"/>
    <w:rsid w:val="005C6838"/>
    <w:rsid w:val="005C7084"/>
    <w:rsid w:val="005C76C9"/>
    <w:rsid w:val="005D0267"/>
    <w:rsid w:val="005D11BD"/>
    <w:rsid w:val="005D1E41"/>
    <w:rsid w:val="005D1FFD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577"/>
    <w:rsid w:val="005D75FF"/>
    <w:rsid w:val="005D7AB4"/>
    <w:rsid w:val="005E07C9"/>
    <w:rsid w:val="005E18B3"/>
    <w:rsid w:val="005E2879"/>
    <w:rsid w:val="005E2953"/>
    <w:rsid w:val="005E310A"/>
    <w:rsid w:val="005E3EE6"/>
    <w:rsid w:val="005E423C"/>
    <w:rsid w:val="005E56E9"/>
    <w:rsid w:val="005E6055"/>
    <w:rsid w:val="005E6D78"/>
    <w:rsid w:val="005E7F58"/>
    <w:rsid w:val="005F0575"/>
    <w:rsid w:val="005F09D1"/>
    <w:rsid w:val="005F0C5C"/>
    <w:rsid w:val="005F1040"/>
    <w:rsid w:val="005F13ED"/>
    <w:rsid w:val="005F3158"/>
    <w:rsid w:val="005F4A41"/>
    <w:rsid w:val="005F4C1F"/>
    <w:rsid w:val="005F6B62"/>
    <w:rsid w:val="005F7229"/>
    <w:rsid w:val="005F72BD"/>
    <w:rsid w:val="005F73DE"/>
    <w:rsid w:val="006008C8"/>
    <w:rsid w:val="00600FB6"/>
    <w:rsid w:val="0060106C"/>
    <w:rsid w:val="0060172F"/>
    <w:rsid w:val="00601A37"/>
    <w:rsid w:val="00602D37"/>
    <w:rsid w:val="00606138"/>
    <w:rsid w:val="00606761"/>
    <w:rsid w:val="00606AA4"/>
    <w:rsid w:val="006071D2"/>
    <w:rsid w:val="00607C84"/>
    <w:rsid w:val="00607CE1"/>
    <w:rsid w:val="00610FE4"/>
    <w:rsid w:val="006118B1"/>
    <w:rsid w:val="00611E27"/>
    <w:rsid w:val="00613099"/>
    <w:rsid w:val="0061468E"/>
    <w:rsid w:val="00614E3B"/>
    <w:rsid w:val="00615A8C"/>
    <w:rsid w:val="0061609B"/>
    <w:rsid w:val="006162FB"/>
    <w:rsid w:val="006167BB"/>
    <w:rsid w:val="00616CB3"/>
    <w:rsid w:val="00617231"/>
    <w:rsid w:val="006177BB"/>
    <w:rsid w:val="00620C1A"/>
    <w:rsid w:val="00620EB0"/>
    <w:rsid w:val="00621B7C"/>
    <w:rsid w:val="00622111"/>
    <w:rsid w:val="00622B93"/>
    <w:rsid w:val="00623D7F"/>
    <w:rsid w:val="00624465"/>
    <w:rsid w:val="00624E57"/>
    <w:rsid w:val="00630037"/>
    <w:rsid w:val="006311A3"/>
    <w:rsid w:val="0063157D"/>
    <w:rsid w:val="006316D0"/>
    <w:rsid w:val="006317E7"/>
    <w:rsid w:val="00631DEC"/>
    <w:rsid w:val="00631F4D"/>
    <w:rsid w:val="0063613D"/>
    <w:rsid w:val="006365CE"/>
    <w:rsid w:val="006367E4"/>
    <w:rsid w:val="00637262"/>
    <w:rsid w:val="00637E8D"/>
    <w:rsid w:val="00637F81"/>
    <w:rsid w:val="006410B1"/>
    <w:rsid w:val="00641891"/>
    <w:rsid w:val="00641E28"/>
    <w:rsid w:val="0064264A"/>
    <w:rsid w:val="00642890"/>
    <w:rsid w:val="006431D0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601A8"/>
    <w:rsid w:val="00660448"/>
    <w:rsid w:val="00663241"/>
    <w:rsid w:val="00664337"/>
    <w:rsid w:val="00664AB2"/>
    <w:rsid w:val="00664D19"/>
    <w:rsid w:val="006650B4"/>
    <w:rsid w:val="0066537C"/>
    <w:rsid w:val="00665D11"/>
    <w:rsid w:val="00666737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FB"/>
    <w:rsid w:val="00676A71"/>
    <w:rsid w:val="0067703B"/>
    <w:rsid w:val="0067746E"/>
    <w:rsid w:val="006805AD"/>
    <w:rsid w:val="006805AE"/>
    <w:rsid w:val="006807AB"/>
    <w:rsid w:val="00680F7B"/>
    <w:rsid w:val="006814B4"/>
    <w:rsid w:val="00681F41"/>
    <w:rsid w:val="0068239A"/>
    <w:rsid w:val="006834AE"/>
    <w:rsid w:val="006837F7"/>
    <w:rsid w:val="00683F22"/>
    <w:rsid w:val="006845D6"/>
    <w:rsid w:val="006852CF"/>
    <w:rsid w:val="00686708"/>
    <w:rsid w:val="00687B28"/>
    <w:rsid w:val="00687C0D"/>
    <w:rsid w:val="006906EA"/>
    <w:rsid w:val="006909F9"/>
    <w:rsid w:val="0069104F"/>
    <w:rsid w:val="00693485"/>
    <w:rsid w:val="00693B4C"/>
    <w:rsid w:val="00693D21"/>
    <w:rsid w:val="006944F6"/>
    <w:rsid w:val="00694565"/>
    <w:rsid w:val="00696079"/>
    <w:rsid w:val="0069672B"/>
    <w:rsid w:val="006968FF"/>
    <w:rsid w:val="006A047D"/>
    <w:rsid w:val="006A1354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B0201"/>
    <w:rsid w:val="006B06F1"/>
    <w:rsid w:val="006B23AA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177F"/>
    <w:rsid w:val="006C2811"/>
    <w:rsid w:val="006C28F7"/>
    <w:rsid w:val="006C29C2"/>
    <w:rsid w:val="006C4634"/>
    <w:rsid w:val="006C4727"/>
    <w:rsid w:val="006C745D"/>
    <w:rsid w:val="006C78B5"/>
    <w:rsid w:val="006C7CFA"/>
    <w:rsid w:val="006D1037"/>
    <w:rsid w:val="006D143D"/>
    <w:rsid w:val="006D181D"/>
    <w:rsid w:val="006D1986"/>
    <w:rsid w:val="006D1F26"/>
    <w:rsid w:val="006D3575"/>
    <w:rsid w:val="006D425C"/>
    <w:rsid w:val="006D4322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DAF"/>
    <w:rsid w:val="006E11E8"/>
    <w:rsid w:val="006E1EEA"/>
    <w:rsid w:val="006E207E"/>
    <w:rsid w:val="006E261A"/>
    <w:rsid w:val="006E454E"/>
    <w:rsid w:val="006E4BF0"/>
    <w:rsid w:val="006E6488"/>
    <w:rsid w:val="006E696B"/>
    <w:rsid w:val="006E6D7F"/>
    <w:rsid w:val="006E735F"/>
    <w:rsid w:val="006E7473"/>
    <w:rsid w:val="006F1AC2"/>
    <w:rsid w:val="006F29B6"/>
    <w:rsid w:val="006F3F89"/>
    <w:rsid w:val="006F4242"/>
    <w:rsid w:val="006F467F"/>
    <w:rsid w:val="006F63B5"/>
    <w:rsid w:val="006F72A3"/>
    <w:rsid w:val="006F7709"/>
    <w:rsid w:val="006F7ADC"/>
    <w:rsid w:val="007004E3"/>
    <w:rsid w:val="0070094C"/>
    <w:rsid w:val="00700C63"/>
    <w:rsid w:val="00701EBB"/>
    <w:rsid w:val="00704670"/>
    <w:rsid w:val="007058E8"/>
    <w:rsid w:val="00705923"/>
    <w:rsid w:val="0070642A"/>
    <w:rsid w:val="0070704F"/>
    <w:rsid w:val="00707631"/>
    <w:rsid w:val="007103FD"/>
    <w:rsid w:val="00710695"/>
    <w:rsid w:val="00711382"/>
    <w:rsid w:val="00711BD2"/>
    <w:rsid w:val="0071288F"/>
    <w:rsid w:val="00713293"/>
    <w:rsid w:val="0071356A"/>
    <w:rsid w:val="00713AD7"/>
    <w:rsid w:val="007143D6"/>
    <w:rsid w:val="00714C64"/>
    <w:rsid w:val="00714D53"/>
    <w:rsid w:val="007151A7"/>
    <w:rsid w:val="00715A0A"/>
    <w:rsid w:val="00715A59"/>
    <w:rsid w:val="007172D1"/>
    <w:rsid w:val="00717520"/>
    <w:rsid w:val="0071757E"/>
    <w:rsid w:val="00717597"/>
    <w:rsid w:val="00720C88"/>
    <w:rsid w:val="00721015"/>
    <w:rsid w:val="00721515"/>
    <w:rsid w:val="00721568"/>
    <w:rsid w:val="00721F4A"/>
    <w:rsid w:val="00722977"/>
    <w:rsid w:val="00722DFC"/>
    <w:rsid w:val="00723302"/>
    <w:rsid w:val="00724D04"/>
    <w:rsid w:val="007256D9"/>
    <w:rsid w:val="00725E33"/>
    <w:rsid w:val="00726770"/>
    <w:rsid w:val="007278A9"/>
    <w:rsid w:val="007278F0"/>
    <w:rsid w:val="00727B55"/>
    <w:rsid w:val="0073038A"/>
    <w:rsid w:val="00730CB9"/>
    <w:rsid w:val="00731011"/>
    <w:rsid w:val="0073190B"/>
    <w:rsid w:val="00732AD7"/>
    <w:rsid w:val="0073343B"/>
    <w:rsid w:val="007334B9"/>
    <w:rsid w:val="0073363E"/>
    <w:rsid w:val="00733724"/>
    <w:rsid w:val="00733A35"/>
    <w:rsid w:val="00735460"/>
    <w:rsid w:val="0073561E"/>
    <w:rsid w:val="00735CB2"/>
    <w:rsid w:val="0073659A"/>
    <w:rsid w:val="00736D77"/>
    <w:rsid w:val="00740B27"/>
    <w:rsid w:val="0074111E"/>
    <w:rsid w:val="007412F3"/>
    <w:rsid w:val="0074329F"/>
    <w:rsid w:val="007432FC"/>
    <w:rsid w:val="00743FF8"/>
    <w:rsid w:val="00745C30"/>
    <w:rsid w:val="00745DE1"/>
    <w:rsid w:val="007461AD"/>
    <w:rsid w:val="00746811"/>
    <w:rsid w:val="007472AC"/>
    <w:rsid w:val="00747E96"/>
    <w:rsid w:val="007507B7"/>
    <w:rsid w:val="00750AD8"/>
    <w:rsid w:val="00750F28"/>
    <w:rsid w:val="00751663"/>
    <w:rsid w:val="00751D50"/>
    <w:rsid w:val="00752ACC"/>
    <w:rsid w:val="00753813"/>
    <w:rsid w:val="00754F65"/>
    <w:rsid w:val="007552EA"/>
    <w:rsid w:val="0075571C"/>
    <w:rsid w:val="00755C42"/>
    <w:rsid w:val="00755FDE"/>
    <w:rsid w:val="00756FED"/>
    <w:rsid w:val="00761C4D"/>
    <w:rsid w:val="00763AAF"/>
    <w:rsid w:val="0076461D"/>
    <w:rsid w:val="00764CB1"/>
    <w:rsid w:val="00766ECD"/>
    <w:rsid w:val="00766F2C"/>
    <w:rsid w:val="007702CC"/>
    <w:rsid w:val="0077118E"/>
    <w:rsid w:val="00771477"/>
    <w:rsid w:val="0077194C"/>
    <w:rsid w:val="00771999"/>
    <w:rsid w:val="00772B49"/>
    <w:rsid w:val="007765AE"/>
    <w:rsid w:val="0078018F"/>
    <w:rsid w:val="0078056B"/>
    <w:rsid w:val="00781926"/>
    <w:rsid w:val="00782D7A"/>
    <w:rsid w:val="00783D65"/>
    <w:rsid w:val="00784019"/>
    <w:rsid w:val="00784258"/>
    <w:rsid w:val="00784BFB"/>
    <w:rsid w:val="00784D60"/>
    <w:rsid w:val="007850F2"/>
    <w:rsid w:val="0078595A"/>
    <w:rsid w:val="00786A51"/>
    <w:rsid w:val="00786B32"/>
    <w:rsid w:val="00787148"/>
    <w:rsid w:val="00787CB3"/>
    <w:rsid w:val="00790E55"/>
    <w:rsid w:val="0079198B"/>
    <w:rsid w:val="00792C34"/>
    <w:rsid w:val="00793569"/>
    <w:rsid w:val="00793C0A"/>
    <w:rsid w:val="007947C9"/>
    <w:rsid w:val="00795082"/>
    <w:rsid w:val="007952AB"/>
    <w:rsid w:val="00795A07"/>
    <w:rsid w:val="00795E34"/>
    <w:rsid w:val="007963C4"/>
    <w:rsid w:val="00797269"/>
    <w:rsid w:val="00797816"/>
    <w:rsid w:val="007A0369"/>
    <w:rsid w:val="007A0AD3"/>
    <w:rsid w:val="007A0DCC"/>
    <w:rsid w:val="007A1D22"/>
    <w:rsid w:val="007A245C"/>
    <w:rsid w:val="007A24E7"/>
    <w:rsid w:val="007A32F3"/>
    <w:rsid w:val="007A3B1D"/>
    <w:rsid w:val="007A43C8"/>
    <w:rsid w:val="007A65F6"/>
    <w:rsid w:val="007A78D2"/>
    <w:rsid w:val="007A7E14"/>
    <w:rsid w:val="007B0BBB"/>
    <w:rsid w:val="007B1066"/>
    <w:rsid w:val="007B1843"/>
    <w:rsid w:val="007B21B0"/>
    <w:rsid w:val="007B2203"/>
    <w:rsid w:val="007B248F"/>
    <w:rsid w:val="007B4DA9"/>
    <w:rsid w:val="007B4E6E"/>
    <w:rsid w:val="007B4F9C"/>
    <w:rsid w:val="007B57A6"/>
    <w:rsid w:val="007B668A"/>
    <w:rsid w:val="007B6A9F"/>
    <w:rsid w:val="007B764D"/>
    <w:rsid w:val="007C0503"/>
    <w:rsid w:val="007C08EC"/>
    <w:rsid w:val="007C1B6E"/>
    <w:rsid w:val="007C25EF"/>
    <w:rsid w:val="007C267E"/>
    <w:rsid w:val="007C2686"/>
    <w:rsid w:val="007C2E3C"/>
    <w:rsid w:val="007C2EAF"/>
    <w:rsid w:val="007C37C7"/>
    <w:rsid w:val="007C3C22"/>
    <w:rsid w:val="007C539C"/>
    <w:rsid w:val="007C5946"/>
    <w:rsid w:val="007C5D9F"/>
    <w:rsid w:val="007C6B77"/>
    <w:rsid w:val="007C71E7"/>
    <w:rsid w:val="007D11C6"/>
    <w:rsid w:val="007D1377"/>
    <w:rsid w:val="007D17AB"/>
    <w:rsid w:val="007D256C"/>
    <w:rsid w:val="007D3E52"/>
    <w:rsid w:val="007D4068"/>
    <w:rsid w:val="007D4783"/>
    <w:rsid w:val="007D4C26"/>
    <w:rsid w:val="007D4E53"/>
    <w:rsid w:val="007D5FDA"/>
    <w:rsid w:val="007D6B55"/>
    <w:rsid w:val="007E025B"/>
    <w:rsid w:val="007E0BF2"/>
    <w:rsid w:val="007E1CC2"/>
    <w:rsid w:val="007E2168"/>
    <w:rsid w:val="007E319C"/>
    <w:rsid w:val="007E32E2"/>
    <w:rsid w:val="007E650C"/>
    <w:rsid w:val="007E6765"/>
    <w:rsid w:val="007E6ED2"/>
    <w:rsid w:val="007E7071"/>
    <w:rsid w:val="007E7641"/>
    <w:rsid w:val="007E7AA9"/>
    <w:rsid w:val="007F0215"/>
    <w:rsid w:val="007F2479"/>
    <w:rsid w:val="007F3DED"/>
    <w:rsid w:val="007F4208"/>
    <w:rsid w:val="007F432A"/>
    <w:rsid w:val="007F442C"/>
    <w:rsid w:val="007F4495"/>
    <w:rsid w:val="007F4552"/>
    <w:rsid w:val="007F5768"/>
    <w:rsid w:val="007F585A"/>
    <w:rsid w:val="007F5FFB"/>
    <w:rsid w:val="007F6180"/>
    <w:rsid w:val="007F7C1F"/>
    <w:rsid w:val="008002B3"/>
    <w:rsid w:val="0080135E"/>
    <w:rsid w:val="00804200"/>
    <w:rsid w:val="0081008F"/>
    <w:rsid w:val="008100C4"/>
    <w:rsid w:val="00811492"/>
    <w:rsid w:val="00811D22"/>
    <w:rsid w:val="008124A2"/>
    <w:rsid w:val="00812E67"/>
    <w:rsid w:val="008142C5"/>
    <w:rsid w:val="00814D34"/>
    <w:rsid w:val="0081538A"/>
    <w:rsid w:val="0081542E"/>
    <w:rsid w:val="008158CA"/>
    <w:rsid w:val="00815DDA"/>
    <w:rsid w:val="008165C8"/>
    <w:rsid w:val="0081679D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57DA"/>
    <w:rsid w:val="008268AA"/>
    <w:rsid w:val="00826C4B"/>
    <w:rsid w:val="00826C4D"/>
    <w:rsid w:val="00826FA2"/>
    <w:rsid w:val="00830743"/>
    <w:rsid w:val="00830792"/>
    <w:rsid w:val="0083080C"/>
    <w:rsid w:val="00832049"/>
    <w:rsid w:val="00832599"/>
    <w:rsid w:val="0083295E"/>
    <w:rsid w:val="00832F10"/>
    <w:rsid w:val="00832F17"/>
    <w:rsid w:val="00833C0F"/>
    <w:rsid w:val="0083477C"/>
    <w:rsid w:val="00834FFB"/>
    <w:rsid w:val="00835D78"/>
    <w:rsid w:val="00835E38"/>
    <w:rsid w:val="00836749"/>
    <w:rsid w:val="00836B91"/>
    <w:rsid w:val="0083769E"/>
    <w:rsid w:val="008377C1"/>
    <w:rsid w:val="0084013B"/>
    <w:rsid w:val="00841C44"/>
    <w:rsid w:val="00841DDC"/>
    <w:rsid w:val="00841EAC"/>
    <w:rsid w:val="008425BC"/>
    <w:rsid w:val="00843CE5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576"/>
    <w:rsid w:val="008568AB"/>
    <w:rsid w:val="00856ACA"/>
    <w:rsid w:val="008572AE"/>
    <w:rsid w:val="00860386"/>
    <w:rsid w:val="00860DB2"/>
    <w:rsid w:val="0086169B"/>
    <w:rsid w:val="00861E98"/>
    <w:rsid w:val="00862EC9"/>
    <w:rsid w:val="00863141"/>
    <w:rsid w:val="008632A9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182"/>
    <w:rsid w:val="008711CA"/>
    <w:rsid w:val="00871817"/>
    <w:rsid w:val="00873427"/>
    <w:rsid w:val="008735F5"/>
    <w:rsid w:val="008741FC"/>
    <w:rsid w:val="00874523"/>
    <w:rsid w:val="008757C1"/>
    <w:rsid w:val="008767CB"/>
    <w:rsid w:val="0087765C"/>
    <w:rsid w:val="008777D4"/>
    <w:rsid w:val="0088003B"/>
    <w:rsid w:val="00880938"/>
    <w:rsid w:val="0088139F"/>
    <w:rsid w:val="008818E1"/>
    <w:rsid w:val="00881AE5"/>
    <w:rsid w:val="00882FAE"/>
    <w:rsid w:val="00883A6B"/>
    <w:rsid w:val="00883AF7"/>
    <w:rsid w:val="00884903"/>
    <w:rsid w:val="00884C33"/>
    <w:rsid w:val="00884D21"/>
    <w:rsid w:val="008900E1"/>
    <w:rsid w:val="00890B15"/>
    <w:rsid w:val="0089195B"/>
    <w:rsid w:val="00892435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768"/>
    <w:rsid w:val="008948EA"/>
    <w:rsid w:val="0089515E"/>
    <w:rsid w:val="008951C2"/>
    <w:rsid w:val="0089536A"/>
    <w:rsid w:val="008957D5"/>
    <w:rsid w:val="00895DEB"/>
    <w:rsid w:val="00896364"/>
    <w:rsid w:val="008A0D6A"/>
    <w:rsid w:val="008A1706"/>
    <w:rsid w:val="008A27A9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B03E0"/>
    <w:rsid w:val="008B1A80"/>
    <w:rsid w:val="008B1DC9"/>
    <w:rsid w:val="008B2767"/>
    <w:rsid w:val="008B2A7B"/>
    <w:rsid w:val="008B2BD6"/>
    <w:rsid w:val="008B2E8A"/>
    <w:rsid w:val="008B3BE5"/>
    <w:rsid w:val="008B3D68"/>
    <w:rsid w:val="008B3EA6"/>
    <w:rsid w:val="008B4A78"/>
    <w:rsid w:val="008B5FAC"/>
    <w:rsid w:val="008B6B6E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F3B"/>
    <w:rsid w:val="008C7062"/>
    <w:rsid w:val="008C7119"/>
    <w:rsid w:val="008D012A"/>
    <w:rsid w:val="008D2DDD"/>
    <w:rsid w:val="008D30D3"/>
    <w:rsid w:val="008D3132"/>
    <w:rsid w:val="008D469B"/>
    <w:rsid w:val="008D4BE2"/>
    <w:rsid w:val="008D528D"/>
    <w:rsid w:val="008D653D"/>
    <w:rsid w:val="008D6EB0"/>
    <w:rsid w:val="008D788D"/>
    <w:rsid w:val="008D7972"/>
    <w:rsid w:val="008E08AF"/>
    <w:rsid w:val="008E0C3B"/>
    <w:rsid w:val="008E2805"/>
    <w:rsid w:val="008E28C0"/>
    <w:rsid w:val="008E3CAF"/>
    <w:rsid w:val="008E3DBE"/>
    <w:rsid w:val="008E4EB1"/>
    <w:rsid w:val="008E5858"/>
    <w:rsid w:val="008E5A6E"/>
    <w:rsid w:val="008E60E8"/>
    <w:rsid w:val="008E6372"/>
    <w:rsid w:val="008E68E3"/>
    <w:rsid w:val="008E7CFE"/>
    <w:rsid w:val="008F0B96"/>
    <w:rsid w:val="008F12E7"/>
    <w:rsid w:val="008F140C"/>
    <w:rsid w:val="008F20EC"/>
    <w:rsid w:val="008F267B"/>
    <w:rsid w:val="008F2C97"/>
    <w:rsid w:val="008F3698"/>
    <w:rsid w:val="008F3E21"/>
    <w:rsid w:val="008F483B"/>
    <w:rsid w:val="008F5E10"/>
    <w:rsid w:val="008F7B74"/>
    <w:rsid w:val="008F7F1E"/>
    <w:rsid w:val="008F7F2C"/>
    <w:rsid w:val="008F7F5C"/>
    <w:rsid w:val="008F7FF8"/>
    <w:rsid w:val="00900C57"/>
    <w:rsid w:val="009023BE"/>
    <w:rsid w:val="009035DD"/>
    <w:rsid w:val="0090393E"/>
    <w:rsid w:val="00903A17"/>
    <w:rsid w:val="00904326"/>
    <w:rsid w:val="009063CA"/>
    <w:rsid w:val="00906847"/>
    <w:rsid w:val="00907494"/>
    <w:rsid w:val="00910278"/>
    <w:rsid w:val="00910B61"/>
    <w:rsid w:val="00911321"/>
    <w:rsid w:val="00911A0C"/>
    <w:rsid w:val="0091205C"/>
    <w:rsid w:val="00913BB5"/>
    <w:rsid w:val="009141C1"/>
    <w:rsid w:val="00914A12"/>
    <w:rsid w:val="00916A6A"/>
    <w:rsid w:val="009203EE"/>
    <w:rsid w:val="00920CF8"/>
    <w:rsid w:val="00921A27"/>
    <w:rsid w:val="00921E5F"/>
    <w:rsid w:val="00922624"/>
    <w:rsid w:val="009226D8"/>
    <w:rsid w:val="009228B1"/>
    <w:rsid w:val="00925189"/>
    <w:rsid w:val="00925346"/>
    <w:rsid w:val="00925841"/>
    <w:rsid w:val="00927703"/>
    <w:rsid w:val="00930614"/>
    <w:rsid w:val="00930A96"/>
    <w:rsid w:val="00931004"/>
    <w:rsid w:val="00931790"/>
    <w:rsid w:val="009329F1"/>
    <w:rsid w:val="00932C01"/>
    <w:rsid w:val="00933A89"/>
    <w:rsid w:val="00933E00"/>
    <w:rsid w:val="0093488B"/>
    <w:rsid w:val="00934B2B"/>
    <w:rsid w:val="00935A0A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CBB"/>
    <w:rsid w:val="00943FDC"/>
    <w:rsid w:val="009443CB"/>
    <w:rsid w:val="009445A3"/>
    <w:rsid w:val="00944ABE"/>
    <w:rsid w:val="00944D4A"/>
    <w:rsid w:val="00944E35"/>
    <w:rsid w:val="0094594D"/>
    <w:rsid w:val="00947A73"/>
    <w:rsid w:val="009521C9"/>
    <w:rsid w:val="0095250C"/>
    <w:rsid w:val="009529BE"/>
    <w:rsid w:val="00952DF6"/>
    <w:rsid w:val="009534BE"/>
    <w:rsid w:val="0095458E"/>
    <w:rsid w:val="00955609"/>
    <w:rsid w:val="00956200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BB1"/>
    <w:rsid w:val="00964253"/>
    <w:rsid w:val="00964C76"/>
    <w:rsid w:val="00965729"/>
    <w:rsid w:val="009663CF"/>
    <w:rsid w:val="0096693B"/>
    <w:rsid w:val="00966B82"/>
    <w:rsid w:val="0096765C"/>
    <w:rsid w:val="009679B4"/>
    <w:rsid w:val="00967FCE"/>
    <w:rsid w:val="009706DC"/>
    <w:rsid w:val="00971846"/>
    <w:rsid w:val="009726AC"/>
    <w:rsid w:val="009737E8"/>
    <w:rsid w:val="00973F43"/>
    <w:rsid w:val="0097465E"/>
    <w:rsid w:val="009749BC"/>
    <w:rsid w:val="00974B2B"/>
    <w:rsid w:val="009756BF"/>
    <w:rsid w:val="00976C6B"/>
    <w:rsid w:val="00977E05"/>
    <w:rsid w:val="00977EE3"/>
    <w:rsid w:val="009815AE"/>
    <w:rsid w:val="00981CE9"/>
    <w:rsid w:val="00982326"/>
    <w:rsid w:val="00982D2A"/>
    <w:rsid w:val="00983281"/>
    <w:rsid w:val="00985B64"/>
    <w:rsid w:val="00987FAE"/>
    <w:rsid w:val="00990179"/>
    <w:rsid w:val="009905C5"/>
    <w:rsid w:val="00990BD7"/>
    <w:rsid w:val="00991E65"/>
    <w:rsid w:val="009922B0"/>
    <w:rsid w:val="00992439"/>
    <w:rsid w:val="00993378"/>
    <w:rsid w:val="0099345A"/>
    <w:rsid w:val="009945AA"/>
    <w:rsid w:val="0099548B"/>
    <w:rsid w:val="00996264"/>
    <w:rsid w:val="00996644"/>
    <w:rsid w:val="009975D8"/>
    <w:rsid w:val="00997974"/>
    <w:rsid w:val="00997BD9"/>
    <w:rsid w:val="00997C02"/>
    <w:rsid w:val="00997F2A"/>
    <w:rsid w:val="009A09D2"/>
    <w:rsid w:val="009A1898"/>
    <w:rsid w:val="009A3046"/>
    <w:rsid w:val="009A3C4B"/>
    <w:rsid w:val="009A3D93"/>
    <w:rsid w:val="009A6A27"/>
    <w:rsid w:val="009A6C35"/>
    <w:rsid w:val="009A6F5F"/>
    <w:rsid w:val="009B1171"/>
    <w:rsid w:val="009B1B3B"/>
    <w:rsid w:val="009B2228"/>
    <w:rsid w:val="009B25E4"/>
    <w:rsid w:val="009B3DB5"/>
    <w:rsid w:val="009B41B1"/>
    <w:rsid w:val="009B4A03"/>
    <w:rsid w:val="009B5105"/>
    <w:rsid w:val="009B5F7F"/>
    <w:rsid w:val="009C017F"/>
    <w:rsid w:val="009C1458"/>
    <w:rsid w:val="009C14CE"/>
    <w:rsid w:val="009C1B9A"/>
    <w:rsid w:val="009C1D31"/>
    <w:rsid w:val="009C1DC5"/>
    <w:rsid w:val="009C3995"/>
    <w:rsid w:val="009C410F"/>
    <w:rsid w:val="009C5887"/>
    <w:rsid w:val="009C58B0"/>
    <w:rsid w:val="009C58DC"/>
    <w:rsid w:val="009C670E"/>
    <w:rsid w:val="009C702A"/>
    <w:rsid w:val="009D00B6"/>
    <w:rsid w:val="009D08F8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8F6"/>
    <w:rsid w:val="009D7DA7"/>
    <w:rsid w:val="009E043C"/>
    <w:rsid w:val="009E04DA"/>
    <w:rsid w:val="009E1672"/>
    <w:rsid w:val="009E1C25"/>
    <w:rsid w:val="009E28C5"/>
    <w:rsid w:val="009E4663"/>
    <w:rsid w:val="009E500F"/>
    <w:rsid w:val="009E6145"/>
    <w:rsid w:val="009E6B19"/>
    <w:rsid w:val="009E6BA1"/>
    <w:rsid w:val="009E79D9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7027"/>
    <w:rsid w:val="009F7A0F"/>
    <w:rsid w:val="00A000B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7674"/>
    <w:rsid w:val="00A106B5"/>
    <w:rsid w:val="00A10A43"/>
    <w:rsid w:val="00A11645"/>
    <w:rsid w:val="00A11FEB"/>
    <w:rsid w:val="00A1226F"/>
    <w:rsid w:val="00A12765"/>
    <w:rsid w:val="00A134C4"/>
    <w:rsid w:val="00A147BE"/>
    <w:rsid w:val="00A14F95"/>
    <w:rsid w:val="00A16785"/>
    <w:rsid w:val="00A17C75"/>
    <w:rsid w:val="00A17E4F"/>
    <w:rsid w:val="00A20BFC"/>
    <w:rsid w:val="00A21C35"/>
    <w:rsid w:val="00A2304A"/>
    <w:rsid w:val="00A23AAD"/>
    <w:rsid w:val="00A23C35"/>
    <w:rsid w:val="00A23ECB"/>
    <w:rsid w:val="00A24298"/>
    <w:rsid w:val="00A2534E"/>
    <w:rsid w:val="00A26B9F"/>
    <w:rsid w:val="00A270E6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6AEE"/>
    <w:rsid w:val="00A36C80"/>
    <w:rsid w:val="00A36F35"/>
    <w:rsid w:val="00A37ACE"/>
    <w:rsid w:val="00A40128"/>
    <w:rsid w:val="00A40BB1"/>
    <w:rsid w:val="00A41847"/>
    <w:rsid w:val="00A4188E"/>
    <w:rsid w:val="00A4347D"/>
    <w:rsid w:val="00A437D2"/>
    <w:rsid w:val="00A4462C"/>
    <w:rsid w:val="00A44E07"/>
    <w:rsid w:val="00A452C3"/>
    <w:rsid w:val="00A45590"/>
    <w:rsid w:val="00A45C29"/>
    <w:rsid w:val="00A45CA6"/>
    <w:rsid w:val="00A4746F"/>
    <w:rsid w:val="00A475ED"/>
    <w:rsid w:val="00A47F58"/>
    <w:rsid w:val="00A514A2"/>
    <w:rsid w:val="00A51E3C"/>
    <w:rsid w:val="00A53F7B"/>
    <w:rsid w:val="00A54796"/>
    <w:rsid w:val="00A55707"/>
    <w:rsid w:val="00A561DE"/>
    <w:rsid w:val="00A5644C"/>
    <w:rsid w:val="00A57267"/>
    <w:rsid w:val="00A573A9"/>
    <w:rsid w:val="00A57428"/>
    <w:rsid w:val="00A60184"/>
    <w:rsid w:val="00A61187"/>
    <w:rsid w:val="00A6182C"/>
    <w:rsid w:val="00A65797"/>
    <w:rsid w:val="00A659EA"/>
    <w:rsid w:val="00A66A8A"/>
    <w:rsid w:val="00A700A1"/>
    <w:rsid w:val="00A71DFD"/>
    <w:rsid w:val="00A72E7C"/>
    <w:rsid w:val="00A73E4E"/>
    <w:rsid w:val="00A750D6"/>
    <w:rsid w:val="00A75DDE"/>
    <w:rsid w:val="00A76A46"/>
    <w:rsid w:val="00A776F9"/>
    <w:rsid w:val="00A777DC"/>
    <w:rsid w:val="00A77BBF"/>
    <w:rsid w:val="00A77C7E"/>
    <w:rsid w:val="00A81680"/>
    <w:rsid w:val="00A81BF7"/>
    <w:rsid w:val="00A823B8"/>
    <w:rsid w:val="00A84A22"/>
    <w:rsid w:val="00A8570E"/>
    <w:rsid w:val="00A8641F"/>
    <w:rsid w:val="00A906F8"/>
    <w:rsid w:val="00A90FEA"/>
    <w:rsid w:val="00A918EE"/>
    <w:rsid w:val="00A91B16"/>
    <w:rsid w:val="00A94006"/>
    <w:rsid w:val="00A94179"/>
    <w:rsid w:val="00A945DE"/>
    <w:rsid w:val="00A94D6E"/>
    <w:rsid w:val="00A95003"/>
    <w:rsid w:val="00A95EF0"/>
    <w:rsid w:val="00A96DC8"/>
    <w:rsid w:val="00A9718B"/>
    <w:rsid w:val="00AA0A68"/>
    <w:rsid w:val="00AA114D"/>
    <w:rsid w:val="00AA1553"/>
    <w:rsid w:val="00AA169A"/>
    <w:rsid w:val="00AA1E7B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758"/>
    <w:rsid w:val="00AB1E4D"/>
    <w:rsid w:val="00AB2F7B"/>
    <w:rsid w:val="00AB3686"/>
    <w:rsid w:val="00AB48D1"/>
    <w:rsid w:val="00AB4F80"/>
    <w:rsid w:val="00AB53C2"/>
    <w:rsid w:val="00AB665A"/>
    <w:rsid w:val="00AB71C0"/>
    <w:rsid w:val="00AB7306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22E3"/>
    <w:rsid w:val="00AE313D"/>
    <w:rsid w:val="00AE3347"/>
    <w:rsid w:val="00AE3D23"/>
    <w:rsid w:val="00AE4E69"/>
    <w:rsid w:val="00AE5052"/>
    <w:rsid w:val="00AE5A5D"/>
    <w:rsid w:val="00AE604C"/>
    <w:rsid w:val="00AE6C5D"/>
    <w:rsid w:val="00AE6E18"/>
    <w:rsid w:val="00AF0001"/>
    <w:rsid w:val="00AF04DE"/>
    <w:rsid w:val="00AF1ADF"/>
    <w:rsid w:val="00AF297F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39D7"/>
    <w:rsid w:val="00B049C2"/>
    <w:rsid w:val="00B05566"/>
    <w:rsid w:val="00B0570D"/>
    <w:rsid w:val="00B0595D"/>
    <w:rsid w:val="00B05F4E"/>
    <w:rsid w:val="00B069CA"/>
    <w:rsid w:val="00B06AC4"/>
    <w:rsid w:val="00B07A8A"/>
    <w:rsid w:val="00B07E66"/>
    <w:rsid w:val="00B1069D"/>
    <w:rsid w:val="00B106B1"/>
    <w:rsid w:val="00B1086D"/>
    <w:rsid w:val="00B10CD0"/>
    <w:rsid w:val="00B11DBF"/>
    <w:rsid w:val="00B12470"/>
    <w:rsid w:val="00B12D10"/>
    <w:rsid w:val="00B132C2"/>
    <w:rsid w:val="00B13518"/>
    <w:rsid w:val="00B13EE9"/>
    <w:rsid w:val="00B1551D"/>
    <w:rsid w:val="00B16A44"/>
    <w:rsid w:val="00B17A40"/>
    <w:rsid w:val="00B20317"/>
    <w:rsid w:val="00B2031C"/>
    <w:rsid w:val="00B213A4"/>
    <w:rsid w:val="00B21973"/>
    <w:rsid w:val="00B21B30"/>
    <w:rsid w:val="00B22853"/>
    <w:rsid w:val="00B23357"/>
    <w:rsid w:val="00B2382A"/>
    <w:rsid w:val="00B238B4"/>
    <w:rsid w:val="00B23AF6"/>
    <w:rsid w:val="00B23BCA"/>
    <w:rsid w:val="00B242E0"/>
    <w:rsid w:val="00B24CE1"/>
    <w:rsid w:val="00B24E4C"/>
    <w:rsid w:val="00B2519C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81"/>
    <w:rsid w:val="00B335F5"/>
    <w:rsid w:val="00B349B7"/>
    <w:rsid w:val="00B36572"/>
    <w:rsid w:val="00B374A6"/>
    <w:rsid w:val="00B37921"/>
    <w:rsid w:val="00B37C68"/>
    <w:rsid w:val="00B401DD"/>
    <w:rsid w:val="00B4157B"/>
    <w:rsid w:val="00B41770"/>
    <w:rsid w:val="00B417CB"/>
    <w:rsid w:val="00B42047"/>
    <w:rsid w:val="00B42410"/>
    <w:rsid w:val="00B42A92"/>
    <w:rsid w:val="00B42D49"/>
    <w:rsid w:val="00B42E0D"/>
    <w:rsid w:val="00B4316C"/>
    <w:rsid w:val="00B4325F"/>
    <w:rsid w:val="00B43C01"/>
    <w:rsid w:val="00B44A79"/>
    <w:rsid w:val="00B469B1"/>
    <w:rsid w:val="00B47068"/>
    <w:rsid w:val="00B47206"/>
    <w:rsid w:val="00B478D3"/>
    <w:rsid w:val="00B50BB3"/>
    <w:rsid w:val="00B51078"/>
    <w:rsid w:val="00B51C7A"/>
    <w:rsid w:val="00B51DFF"/>
    <w:rsid w:val="00B51F97"/>
    <w:rsid w:val="00B5236C"/>
    <w:rsid w:val="00B52389"/>
    <w:rsid w:val="00B53D31"/>
    <w:rsid w:val="00B53F02"/>
    <w:rsid w:val="00B54292"/>
    <w:rsid w:val="00B54A6D"/>
    <w:rsid w:val="00B55121"/>
    <w:rsid w:val="00B5556E"/>
    <w:rsid w:val="00B60CD6"/>
    <w:rsid w:val="00B60E9C"/>
    <w:rsid w:val="00B63F20"/>
    <w:rsid w:val="00B653B8"/>
    <w:rsid w:val="00B659B8"/>
    <w:rsid w:val="00B65FE1"/>
    <w:rsid w:val="00B66535"/>
    <w:rsid w:val="00B668A0"/>
    <w:rsid w:val="00B702B4"/>
    <w:rsid w:val="00B70C60"/>
    <w:rsid w:val="00B70E55"/>
    <w:rsid w:val="00B726CA"/>
    <w:rsid w:val="00B741A7"/>
    <w:rsid w:val="00B74CD1"/>
    <w:rsid w:val="00B74F8D"/>
    <w:rsid w:val="00B74FA3"/>
    <w:rsid w:val="00B75C64"/>
    <w:rsid w:val="00B76B10"/>
    <w:rsid w:val="00B76BED"/>
    <w:rsid w:val="00B7732D"/>
    <w:rsid w:val="00B77605"/>
    <w:rsid w:val="00B779A2"/>
    <w:rsid w:val="00B77BB6"/>
    <w:rsid w:val="00B77F68"/>
    <w:rsid w:val="00B8175E"/>
    <w:rsid w:val="00B82725"/>
    <w:rsid w:val="00B8503C"/>
    <w:rsid w:val="00B8513A"/>
    <w:rsid w:val="00B85D21"/>
    <w:rsid w:val="00B8608B"/>
    <w:rsid w:val="00B8654A"/>
    <w:rsid w:val="00B92B3C"/>
    <w:rsid w:val="00B92FFD"/>
    <w:rsid w:val="00B94043"/>
    <w:rsid w:val="00B94599"/>
    <w:rsid w:val="00B97375"/>
    <w:rsid w:val="00B97F73"/>
    <w:rsid w:val="00BA1A42"/>
    <w:rsid w:val="00BA2D17"/>
    <w:rsid w:val="00BA2E7D"/>
    <w:rsid w:val="00BA3428"/>
    <w:rsid w:val="00BA34B1"/>
    <w:rsid w:val="00BA350D"/>
    <w:rsid w:val="00BA4AC9"/>
    <w:rsid w:val="00BA597D"/>
    <w:rsid w:val="00BA74BB"/>
    <w:rsid w:val="00BA7709"/>
    <w:rsid w:val="00BA771D"/>
    <w:rsid w:val="00BA77B6"/>
    <w:rsid w:val="00BB0245"/>
    <w:rsid w:val="00BB0993"/>
    <w:rsid w:val="00BB0B1F"/>
    <w:rsid w:val="00BB0C4C"/>
    <w:rsid w:val="00BB19A9"/>
    <w:rsid w:val="00BB19D8"/>
    <w:rsid w:val="00BB2008"/>
    <w:rsid w:val="00BB27D2"/>
    <w:rsid w:val="00BB30C6"/>
    <w:rsid w:val="00BB3875"/>
    <w:rsid w:val="00BB406E"/>
    <w:rsid w:val="00BB514D"/>
    <w:rsid w:val="00BB5755"/>
    <w:rsid w:val="00BB5EDE"/>
    <w:rsid w:val="00BB6D76"/>
    <w:rsid w:val="00BB6F0E"/>
    <w:rsid w:val="00BB78D3"/>
    <w:rsid w:val="00BB7962"/>
    <w:rsid w:val="00BC0033"/>
    <w:rsid w:val="00BC0664"/>
    <w:rsid w:val="00BC09AA"/>
    <w:rsid w:val="00BC10EB"/>
    <w:rsid w:val="00BC13C3"/>
    <w:rsid w:val="00BC49DD"/>
    <w:rsid w:val="00BC5E0A"/>
    <w:rsid w:val="00BC702E"/>
    <w:rsid w:val="00BC7A9B"/>
    <w:rsid w:val="00BC7B2D"/>
    <w:rsid w:val="00BD041D"/>
    <w:rsid w:val="00BD0C29"/>
    <w:rsid w:val="00BD1C9D"/>
    <w:rsid w:val="00BD29A0"/>
    <w:rsid w:val="00BD2BE7"/>
    <w:rsid w:val="00BD2D18"/>
    <w:rsid w:val="00BD2F6C"/>
    <w:rsid w:val="00BD3ABA"/>
    <w:rsid w:val="00BD3CFE"/>
    <w:rsid w:val="00BD52A4"/>
    <w:rsid w:val="00BD794F"/>
    <w:rsid w:val="00BE17FF"/>
    <w:rsid w:val="00BE1E7C"/>
    <w:rsid w:val="00BE1F7E"/>
    <w:rsid w:val="00BE2A68"/>
    <w:rsid w:val="00BE2CFF"/>
    <w:rsid w:val="00BE3652"/>
    <w:rsid w:val="00BE3929"/>
    <w:rsid w:val="00BE57BE"/>
    <w:rsid w:val="00BE5F94"/>
    <w:rsid w:val="00BE6558"/>
    <w:rsid w:val="00BE77CB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52B6"/>
    <w:rsid w:val="00BF5A94"/>
    <w:rsid w:val="00BF66A4"/>
    <w:rsid w:val="00BF7615"/>
    <w:rsid w:val="00C00202"/>
    <w:rsid w:val="00C002DA"/>
    <w:rsid w:val="00C008EF"/>
    <w:rsid w:val="00C0112F"/>
    <w:rsid w:val="00C025EC"/>
    <w:rsid w:val="00C0267E"/>
    <w:rsid w:val="00C02AE7"/>
    <w:rsid w:val="00C0392E"/>
    <w:rsid w:val="00C03A4E"/>
    <w:rsid w:val="00C049E7"/>
    <w:rsid w:val="00C05313"/>
    <w:rsid w:val="00C059D7"/>
    <w:rsid w:val="00C06A81"/>
    <w:rsid w:val="00C071F8"/>
    <w:rsid w:val="00C079ED"/>
    <w:rsid w:val="00C07B09"/>
    <w:rsid w:val="00C1225D"/>
    <w:rsid w:val="00C140EB"/>
    <w:rsid w:val="00C14127"/>
    <w:rsid w:val="00C142FB"/>
    <w:rsid w:val="00C143C4"/>
    <w:rsid w:val="00C144C2"/>
    <w:rsid w:val="00C15791"/>
    <w:rsid w:val="00C15B04"/>
    <w:rsid w:val="00C162DF"/>
    <w:rsid w:val="00C16BE1"/>
    <w:rsid w:val="00C16BF3"/>
    <w:rsid w:val="00C17036"/>
    <w:rsid w:val="00C2005A"/>
    <w:rsid w:val="00C208AC"/>
    <w:rsid w:val="00C209F9"/>
    <w:rsid w:val="00C219F6"/>
    <w:rsid w:val="00C23462"/>
    <w:rsid w:val="00C23842"/>
    <w:rsid w:val="00C23884"/>
    <w:rsid w:val="00C2395F"/>
    <w:rsid w:val="00C243E6"/>
    <w:rsid w:val="00C2443D"/>
    <w:rsid w:val="00C252B9"/>
    <w:rsid w:val="00C25814"/>
    <w:rsid w:val="00C275D8"/>
    <w:rsid w:val="00C277EF"/>
    <w:rsid w:val="00C27905"/>
    <w:rsid w:val="00C30F52"/>
    <w:rsid w:val="00C319A8"/>
    <w:rsid w:val="00C31FED"/>
    <w:rsid w:val="00C32461"/>
    <w:rsid w:val="00C3307C"/>
    <w:rsid w:val="00C33F7A"/>
    <w:rsid w:val="00C350B8"/>
    <w:rsid w:val="00C355FC"/>
    <w:rsid w:val="00C3642B"/>
    <w:rsid w:val="00C36B98"/>
    <w:rsid w:val="00C374DA"/>
    <w:rsid w:val="00C37BA2"/>
    <w:rsid w:val="00C403FD"/>
    <w:rsid w:val="00C409EE"/>
    <w:rsid w:val="00C40AA4"/>
    <w:rsid w:val="00C41018"/>
    <w:rsid w:val="00C423D8"/>
    <w:rsid w:val="00C429F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15AC"/>
    <w:rsid w:val="00C51FB3"/>
    <w:rsid w:val="00C53CF0"/>
    <w:rsid w:val="00C54B61"/>
    <w:rsid w:val="00C55290"/>
    <w:rsid w:val="00C5554E"/>
    <w:rsid w:val="00C5694C"/>
    <w:rsid w:val="00C56A91"/>
    <w:rsid w:val="00C57308"/>
    <w:rsid w:val="00C57AFA"/>
    <w:rsid w:val="00C57D24"/>
    <w:rsid w:val="00C57EC0"/>
    <w:rsid w:val="00C60013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97"/>
    <w:rsid w:val="00C73B54"/>
    <w:rsid w:val="00C74754"/>
    <w:rsid w:val="00C75A41"/>
    <w:rsid w:val="00C760C7"/>
    <w:rsid w:val="00C762F8"/>
    <w:rsid w:val="00C76AEE"/>
    <w:rsid w:val="00C77921"/>
    <w:rsid w:val="00C813C2"/>
    <w:rsid w:val="00C817D5"/>
    <w:rsid w:val="00C81D8F"/>
    <w:rsid w:val="00C82ADD"/>
    <w:rsid w:val="00C82F67"/>
    <w:rsid w:val="00C830E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3CBD"/>
    <w:rsid w:val="00C94592"/>
    <w:rsid w:val="00C950F6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85E"/>
    <w:rsid w:val="00CA2A57"/>
    <w:rsid w:val="00CA3683"/>
    <w:rsid w:val="00CA3BFE"/>
    <w:rsid w:val="00CA43A0"/>
    <w:rsid w:val="00CA5AF4"/>
    <w:rsid w:val="00CA673D"/>
    <w:rsid w:val="00CB23EE"/>
    <w:rsid w:val="00CB27A5"/>
    <w:rsid w:val="00CB4642"/>
    <w:rsid w:val="00CB4C2E"/>
    <w:rsid w:val="00CB5432"/>
    <w:rsid w:val="00CB6849"/>
    <w:rsid w:val="00CB6A03"/>
    <w:rsid w:val="00CB79D3"/>
    <w:rsid w:val="00CB7C55"/>
    <w:rsid w:val="00CC008D"/>
    <w:rsid w:val="00CC0802"/>
    <w:rsid w:val="00CC137F"/>
    <w:rsid w:val="00CC176B"/>
    <w:rsid w:val="00CC1DEA"/>
    <w:rsid w:val="00CC20F2"/>
    <w:rsid w:val="00CC2BDC"/>
    <w:rsid w:val="00CC3ED9"/>
    <w:rsid w:val="00CC4055"/>
    <w:rsid w:val="00CC58C5"/>
    <w:rsid w:val="00CC5D5B"/>
    <w:rsid w:val="00CD00AE"/>
    <w:rsid w:val="00CD046C"/>
    <w:rsid w:val="00CD117E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6E09"/>
    <w:rsid w:val="00CE000E"/>
    <w:rsid w:val="00CE2224"/>
    <w:rsid w:val="00CE273D"/>
    <w:rsid w:val="00CE2869"/>
    <w:rsid w:val="00CE2A09"/>
    <w:rsid w:val="00CE35E1"/>
    <w:rsid w:val="00CE39C2"/>
    <w:rsid w:val="00CE49B9"/>
    <w:rsid w:val="00CE53F5"/>
    <w:rsid w:val="00CE6EA5"/>
    <w:rsid w:val="00CE7429"/>
    <w:rsid w:val="00CF0894"/>
    <w:rsid w:val="00CF0D35"/>
    <w:rsid w:val="00CF0FF9"/>
    <w:rsid w:val="00CF11AE"/>
    <w:rsid w:val="00CF15A0"/>
    <w:rsid w:val="00CF20C8"/>
    <w:rsid w:val="00CF22EC"/>
    <w:rsid w:val="00CF2CFB"/>
    <w:rsid w:val="00CF2CFE"/>
    <w:rsid w:val="00CF2EA2"/>
    <w:rsid w:val="00CF3C3F"/>
    <w:rsid w:val="00CF4BC7"/>
    <w:rsid w:val="00CF5197"/>
    <w:rsid w:val="00CF549F"/>
    <w:rsid w:val="00CF6296"/>
    <w:rsid w:val="00CF6C05"/>
    <w:rsid w:val="00CF7FEA"/>
    <w:rsid w:val="00D002F3"/>
    <w:rsid w:val="00D0053B"/>
    <w:rsid w:val="00D00EDD"/>
    <w:rsid w:val="00D01ECF"/>
    <w:rsid w:val="00D022CB"/>
    <w:rsid w:val="00D02A1E"/>
    <w:rsid w:val="00D036BF"/>
    <w:rsid w:val="00D0375B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FF"/>
    <w:rsid w:val="00D163A7"/>
    <w:rsid w:val="00D166FF"/>
    <w:rsid w:val="00D16EC5"/>
    <w:rsid w:val="00D17709"/>
    <w:rsid w:val="00D2116B"/>
    <w:rsid w:val="00D2198D"/>
    <w:rsid w:val="00D21F5D"/>
    <w:rsid w:val="00D21FF3"/>
    <w:rsid w:val="00D2207C"/>
    <w:rsid w:val="00D227F7"/>
    <w:rsid w:val="00D22830"/>
    <w:rsid w:val="00D238BC"/>
    <w:rsid w:val="00D23E91"/>
    <w:rsid w:val="00D24168"/>
    <w:rsid w:val="00D24AF4"/>
    <w:rsid w:val="00D26D3A"/>
    <w:rsid w:val="00D271FD"/>
    <w:rsid w:val="00D276D3"/>
    <w:rsid w:val="00D3039E"/>
    <w:rsid w:val="00D30E2E"/>
    <w:rsid w:val="00D32D50"/>
    <w:rsid w:val="00D3376C"/>
    <w:rsid w:val="00D33B4B"/>
    <w:rsid w:val="00D33F15"/>
    <w:rsid w:val="00D40EB3"/>
    <w:rsid w:val="00D418CD"/>
    <w:rsid w:val="00D41FA0"/>
    <w:rsid w:val="00D4280A"/>
    <w:rsid w:val="00D42A68"/>
    <w:rsid w:val="00D42C5A"/>
    <w:rsid w:val="00D439AA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25F"/>
    <w:rsid w:val="00D53D7A"/>
    <w:rsid w:val="00D544F2"/>
    <w:rsid w:val="00D5464F"/>
    <w:rsid w:val="00D55E00"/>
    <w:rsid w:val="00D5609F"/>
    <w:rsid w:val="00D56410"/>
    <w:rsid w:val="00D56701"/>
    <w:rsid w:val="00D57970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AE6"/>
    <w:rsid w:val="00D678DD"/>
    <w:rsid w:val="00D70F06"/>
    <w:rsid w:val="00D71128"/>
    <w:rsid w:val="00D71292"/>
    <w:rsid w:val="00D71D5C"/>
    <w:rsid w:val="00D71E0E"/>
    <w:rsid w:val="00D72BDA"/>
    <w:rsid w:val="00D72CBE"/>
    <w:rsid w:val="00D73C6F"/>
    <w:rsid w:val="00D73E29"/>
    <w:rsid w:val="00D7420F"/>
    <w:rsid w:val="00D75850"/>
    <w:rsid w:val="00D75F87"/>
    <w:rsid w:val="00D76140"/>
    <w:rsid w:val="00D77CA6"/>
    <w:rsid w:val="00D8062A"/>
    <w:rsid w:val="00D82000"/>
    <w:rsid w:val="00D822C1"/>
    <w:rsid w:val="00D824D7"/>
    <w:rsid w:val="00D827B9"/>
    <w:rsid w:val="00D834C8"/>
    <w:rsid w:val="00D8429E"/>
    <w:rsid w:val="00D8443E"/>
    <w:rsid w:val="00D8492D"/>
    <w:rsid w:val="00D84D01"/>
    <w:rsid w:val="00D85196"/>
    <w:rsid w:val="00D852EC"/>
    <w:rsid w:val="00D85CA8"/>
    <w:rsid w:val="00D86326"/>
    <w:rsid w:val="00D868A0"/>
    <w:rsid w:val="00D87BB5"/>
    <w:rsid w:val="00D9010C"/>
    <w:rsid w:val="00D9128B"/>
    <w:rsid w:val="00D9142B"/>
    <w:rsid w:val="00D91579"/>
    <w:rsid w:val="00D91678"/>
    <w:rsid w:val="00D91CBA"/>
    <w:rsid w:val="00D92261"/>
    <w:rsid w:val="00D937A4"/>
    <w:rsid w:val="00D94ACE"/>
    <w:rsid w:val="00D95223"/>
    <w:rsid w:val="00D96FF9"/>
    <w:rsid w:val="00D97433"/>
    <w:rsid w:val="00DA00C6"/>
    <w:rsid w:val="00DA0973"/>
    <w:rsid w:val="00DA1E08"/>
    <w:rsid w:val="00DA27DC"/>
    <w:rsid w:val="00DA28A9"/>
    <w:rsid w:val="00DA4B00"/>
    <w:rsid w:val="00DA6170"/>
    <w:rsid w:val="00DA65F5"/>
    <w:rsid w:val="00DA6C44"/>
    <w:rsid w:val="00DA7960"/>
    <w:rsid w:val="00DA7C23"/>
    <w:rsid w:val="00DB0099"/>
    <w:rsid w:val="00DB02C7"/>
    <w:rsid w:val="00DB0B9D"/>
    <w:rsid w:val="00DB202D"/>
    <w:rsid w:val="00DB212A"/>
    <w:rsid w:val="00DB2A6A"/>
    <w:rsid w:val="00DB2C15"/>
    <w:rsid w:val="00DB3136"/>
    <w:rsid w:val="00DB391C"/>
    <w:rsid w:val="00DB3B88"/>
    <w:rsid w:val="00DB4B29"/>
    <w:rsid w:val="00DB4BA7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1BC3"/>
    <w:rsid w:val="00DC3563"/>
    <w:rsid w:val="00DC3814"/>
    <w:rsid w:val="00DC57AB"/>
    <w:rsid w:val="00DC6136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C7C"/>
    <w:rsid w:val="00DD2F52"/>
    <w:rsid w:val="00DD3A4F"/>
    <w:rsid w:val="00DD3BED"/>
    <w:rsid w:val="00DD55B0"/>
    <w:rsid w:val="00DD5655"/>
    <w:rsid w:val="00DD5A6B"/>
    <w:rsid w:val="00DD6EF0"/>
    <w:rsid w:val="00DD7893"/>
    <w:rsid w:val="00DE0417"/>
    <w:rsid w:val="00DE11C1"/>
    <w:rsid w:val="00DE2988"/>
    <w:rsid w:val="00DE34BD"/>
    <w:rsid w:val="00DE35D8"/>
    <w:rsid w:val="00DE3F06"/>
    <w:rsid w:val="00DE5B4F"/>
    <w:rsid w:val="00DE724C"/>
    <w:rsid w:val="00DE7628"/>
    <w:rsid w:val="00DE7720"/>
    <w:rsid w:val="00DF0496"/>
    <w:rsid w:val="00DF04B0"/>
    <w:rsid w:val="00DF04EC"/>
    <w:rsid w:val="00DF18A5"/>
    <w:rsid w:val="00DF35AF"/>
    <w:rsid w:val="00DF3B31"/>
    <w:rsid w:val="00DF43FF"/>
    <w:rsid w:val="00DF4E25"/>
    <w:rsid w:val="00DF53D4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6F35"/>
    <w:rsid w:val="00E07E34"/>
    <w:rsid w:val="00E10B45"/>
    <w:rsid w:val="00E10E6A"/>
    <w:rsid w:val="00E11624"/>
    <w:rsid w:val="00E1381F"/>
    <w:rsid w:val="00E14C5B"/>
    <w:rsid w:val="00E155F3"/>
    <w:rsid w:val="00E15D1A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5C46"/>
    <w:rsid w:val="00E25D87"/>
    <w:rsid w:val="00E2687A"/>
    <w:rsid w:val="00E271BD"/>
    <w:rsid w:val="00E30A68"/>
    <w:rsid w:val="00E317A3"/>
    <w:rsid w:val="00E3270E"/>
    <w:rsid w:val="00E32CCC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40401"/>
    <w:rsid w:val="00E406A1"/>
    <w:rsid w:val="00E409FB"/>
    <w:rsid w:val="00E40A84"/>
    <w:rsid w:val="00E40EF7"/>
    <w:rsid w:val="00E41765"/>
    <w:rsid w:val="00E41CFE"/>
    <w:rsid w:val="00E426E4"/>
    <w:rsid w:val="00E4374E"/>
    <w:rsid w:val="00E43EA3"/>
    <w:rsid w:val="00E446A6"/>
    <w:rsid w:val="00E4605D"/>
    <w:rsid w:val="00E46260"/>
    <w:rsid w:val="00E46D3D"/>
    <w:rsid w:val="00E47077"/>
    <w:rsid w:val="00E47ADE"/>
    <w:rsid w:val="00E50416"/>
    <w:rsid w:val="00E510B1"/>
    <w:rsid w:val="00E512DE"/>
    <w:rsid w:val="00E51F74"/>
    <w:rsid w:val="00E529B7"/>
    <w:rsid w:val="00E55FE8"/>
    <w:rsid w:val="00E5674C"/>
    <w:rsid w:val="00E56857"/>
    <w:rsid w:val="00E56DC9"/>
    <w:rsid w:val="00E60803"/>
    <w:rsid w:val="00E625A3"/>
    <w:rsid w:val="00E62C87"/>
    <w:rsid w:val="00E63D86"/>
    <w:rsid w:val="00E63DE7"/>
    <w:rsid w:val="00E6447F"/>
    <w:rsid w:val="00E66AD9"/>
    <w:rsid w:val="00E66F36"/>
    <w:rsid w:val="00E70DFC"/>
    <w:rsid w:val="00E70E1C"/>
    <w:rsid w:val="00E70EFA"/>
    <w:rsid w:val="00E719BA"/>
    <w:rsid w:val="00E71B9D"/>
    <w:rsid w:val="00E73AF5"/>
    <w:rsid w:val="00E745A2"/>
    <w:rsid w:val="00E75572"/>
    <w:rsid w:val="00E75FA0"/>
    <w:rsid w:val="00E77131"/>
    <w:rsid w:val="00E776DB"/>
    <w:rsid w:val="00E77BEA"/>
    <w:rsid w:val="00E77C27"/>
    <w:rsid w:val="00E807F2"/>
    <w:rsid w:val="00E80F12"/>
    <w:rsid w:val="00E81781"/>
    <w:rsid w:val="00E81AF6"/>
    <w:rsid w:val="00E822DC"/>
    <w:rsid w:val="00E839D8"/>
    <w:rsid w:val="00E83E29"/>
    <w:rsid w:val="00E84DFE"/>
    <w:rsid w:val="00E8535E"/>
    <w:rsid w:val="00E85BEE"/>
    <w:rsid w:val="00E86529"/>
    <w:rsid w:val="00E86CC4"/>
    <w:rsid w:val="00E87152"/>
    <w:rsid w:val="00E8796E"/>
    <w:rsid w:val="00E91578"/>
    <w:rsid w:val="00E9176E"/>
    <w:rsid w:val="00E91DC0"/>
    <w:rsid w:val="00E922C0"/>
    <w:rsid w:val="00E92C8E"/>
    <w:rsid w:val="00E93666"/>
    <w:rsid w:val="00E93E64"/>
    <w:rsid w:val="00E93F26"/>
    <w:rsid w:val="00E94239"/>
    <w:rsid w:val="00E94669"/>
    <w:rsid w:val="00E94AAB"/>
    <w:rsid w:val="00E9535D"/>
    <w:rsid w:val="00E96B6A"/>
    <w:rsid w:val="00E97343"/>
    <w:rsid w:val="00E97931"/>
    <w:rsid w:val="00EA1821"/>
    <w:rsid w:val="00EA2682"/>
    <w:rsid w:val="00EA3B5E"/>
    <w:rsid w:val="00EA3B73"/>
    <w:rsid w:val="00EA46B6"/>
    <w:rsid w:val="00EA55A4"/>
    <w:rsid w:val="00EA6B57"/>
    <w:rsid w:val="00EA7055"/>
    <w:rsid w:val="00EA743A"/>
    <w:rsid w:val="00EB5AB6"/>
    <w:rsid w:val="00EB6A22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CAE"/>
    <w:rsid w:val="00ED0E59"/>
    <w:rsid w:val="00ED0EEA"/>
    <w:rsid w:val="00ED292B"/>
    <w:rsid w:val="00ED2A25"/>
    <w:rsid w:val="00ED2E10"/>
    <w:rsid w:val="00ED43D0"/>
    <w:rsid w:val="00ED6324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962"/>
    <w:rsid w:val="00EE6BE7"/>
    <w:rsid w:val="00EF139A"/>
    <w:rsid w:val="00EF1794"/>
    <w:rsid w:val="00EF17F6"/>
    <w:rsid w:val="00EF1959"/>
    <w:rsid w:val="00EF2155"/>
    <w:rsid w:val="00EF2515"/>
    <w:rsid w:val="00EF59F8"/>
    <w:rsid w:val="00EF5EAA"/>
    <w:rsid w:val="00EF6870"/>
    <w:rsid w:val="00EF6E95"/>
    <w:rsid w:val="00EF7017"/>
    <w:rsid w:val="00EF7769"/>
    <w:rsid w:val="00F005C5"/>
    <w:rsid w:val="00F03178"/>
    <w:rsid w:val="00F04D32"/>
    <w:rsid w:val="00F0681D"/>
    <w:rsid w:val="00F07D9E"/>
    <w:rsid w:val="00F07F93"/>
    <w:rsid w:val="00F10561"/>
    <w:rsid w:val="00F11578"/>
    <w:rsid w:val="00F11BC7"/>
    <w:rsid w:val="00F13823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8FC"/>
    <w:rsid w:val="00F20D90"/>
    <w:rsid w:val="00F213A5"/>
    <w:rsid w:val="00F21A58"/>
    <w:rsid w:val="00F22F1D"/>
    <w:rsid w:val="00F23708"/>
    <w:rsid w:val="00F23E51"/>
    <w:rsid w:val="00F2417E"/>
    <w:rsid w:val="00F24AA7"/>
    <w:rsid w:val="00F25028"/>
    <w:rsid w:val="00F26F9B"/>
    <w:rsid w:val="00F2711D"/>
    <w:rsid w:val="00F27254"/>
    <w:rsid w:val="00F27364"/>
    <w:rsid w:val="00F2797D"/>
    <w:rsid w:val="00F27C71"/>
    <w:rsid w:val="00F30C2D"/>
    <w:rsid w:val="00F30DA5"/>
    <w:rsid w:val="00F30F83"/>
    <w:rsid w:val="00F31740"/>
    <w:rsid w:val="00F31DFE"/>
    <w:rsid w:val="00F31F29"/>
    <w:rsid w:val="00F32251"/>
    <w:rsid w:val="00F3284C"/>
    <w:rsid w:val="00F32A48"/>
    <w:rsid w:val="00F32DE3"/>
    <w:rsid w:val="00F335E2"/>
    <w:rsid w:val="00F3387F"/>
    <w:rsid w:val="00F35424"/>
    <w:rsid w:val="00F358D0"/>
    <w:rsid w:val="00F35A6C"/>
    <w:rsid w:val="00F366E0"/>
    <w:rsid w:val="00F36F55"/>
    <w:rsid w:val="00F37C93"/>
    <w:rsid w:val="00F37CA5"/>
    <w:rsid w:val="00F409FC"/>
    <w:rsid w:val="00F40BB8"/>
    <w:rsid w:val="00F42425"/>
    <w:rsid w:val="00F42DE8"/>
    <w:rsid w:val="00F439C1"/>
    <w:rsid w:val="00F4493C"/>
    <w:rsid w:val="00F44F4E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331"/>
    <w:rsid w:val="00F5467B"/>
    <w:rsid w:val="00F56A8F"/>
    <w:rsid w:val="00F57519"/>
    <w:rsid w:val="00F575B8"/>
    <w:rsid w:val="00F608D6"/>
    <w:rsid w:val="00F60FFC"/>
    <w:rsid w:val="00F61F1A"/>
    <w:rsid w:val="00F623FE"/>
    <w:rsid w:val="00F6323C"/>
    <w:rsid w:val="00F63440"/>
    <w:rsid w:val="00F6376F"/>
    <w:rsid w:val="00F63F45"/>
    <w:rsid w:val="00F64B4D"/>
    <w:rsid w:val="00F6508E"/>
    <w:rsid w:val="00F6563C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95B"/>
    <w:rsid w:val="00F76DC1"/>
    <w:rsid w:val="00F77601"/>
    <w:rsid w:val="00F805AB"/>
    <w:rsid w:val="00F81EFB"/>
    <w:rsid w:val="00F82C87"/>
    <w:rsid w:val="00F846F7"/>
    <w:rsid w:val="00F84EFA"/>
    <w:rsid w:val="00F86C09"/>
    <w:rsid w:val="00F87091"/>
    <w:rsid w:val="00F876B0"/>
    <w:rsid w:val="00F87F06"/>
    <w:rsid w:val="00F90C52"/>
    <w:rsid w:val="00F91088"/>
    <w:rsid w:val="00F91776"/>
    <w:rsid w:val="00F91C86"/>
    <w:rsid w:val="00F91E98"/>
    <w:rsid w:val="00F92CF4"/>
    <w:rsid w:val="00F9311C"/>
    <w:rsid w:val="00F933B8"/>
    <w:rsid w:val="00F949C4"/>
    <w:rsid w:val="00F94A06"/>
    <w:rsid w:val="00F94DF3"/>
    <w:rsid w:val="00F95861"/>
    <w:rsid w:val="00F967E3"/>
    <w:rsid w:val="00F97295"/>
    <w:rsid w:val="00F97385"/>
    <w:rsid w:val="00F97659"/>
    <w:rsid w:val="00FA0288"/>
    <w:rsid w:val="00FA073F"/>
    <w:rsid w:val="00FA0DA9"/>
    <w:rsid w:val="00FA16D1"/>
    <w:rsid w:val="00FA2F6F"/>
    <w:rsid w:val="00FA3459"/>
    <w:rsid w:val="00FA3AC8"/>
    <w:rsid w:val="00FA4069"/>
    <w:rsid w:val="00FA41B9"/>
    <w:rsid w:val="00FA469F"/>
    <w:rsid w:val="00FA5EA6"/>
    <w:rsid w:val="00FA7072"/>
    <w:rsid w:val="00FA7546"/>
    <w:rsid w:val="00FA7676"/>
    <w:rsid w:val="00FB0D3E"/>
    <w:rsid w:val="00FB22CB"/>
    <w:rsid w:val="00FB303C"/>
    <w:rsid w:val="00FB37B7"/>
    <w:rsid w:val="00FB3849"/>
    <w:rsid w:val="00FB43A6"/>
    <w:rsid w:val="00FB5919"/>
    <w:rsid w:val="00FB5F1D"/>
    <w:rsid w:val="00FB73CF"/>
    <w:rsid w:val="00FC129F"/>
    <w:rsid w:val="00FC14E3"/>
    <w:rsid w:val="00FC20ED"/>
    <w:rsid w:val="00FC2E61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1D68"/>
    <w:rsid w:val="00FD1F2B"/>
    <w:rsid w:val="00FD311A"/>
    <w:rsid w:val="00FD4033"/>
    <w:rsid w:val="00FD4197"/>
    <w:rsid w:val="00FD4709"/>
    <w:rsid w:val="00FD49C7"/>
    <w:rsid w:val="00FD4EB9"/>
    <w:rsid w:val="00FD566D"/>
    <w:rsid w:val="00FD5DA2"/>
    <w:rsid w:val="00FD6086"/>
    <w:rsid w:val="00FD786B"/>
    <w:rsid w:val="00FE11AE"/>
    <w:rsid w:val="00FE1519"/>
    <w:rsid w:val="00FE21B8"/>
    <w:rsid w:val="00FE4D69"/>
    <w:rsid w:val="00FE54D8"/>
    <w:rsid w:val="00FE550E"/>
    <w:rsid w:val="00FE5E19"/>
    <w:rsid w:val="00FE6405"/>
    <w:rsid w:val="00FE6ACD"/>
    <w:rsid w:val="00FE6D3B"/>
    <w:rsid w:val="00FF024E"/>
    <w:rsid w:val="00FF20CA"/>
    <w:rsid w:val="00FF37BF"/>
    <w:rsid w:val="00FF3F6F"/>
    <w:rsid w:val="00FF4436"/>
    <w:rsid w:val="00FF448E"/>
    <w:rsid w:val="00FF52D6"/>
    <w:rsid w:val="00FF54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469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469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DA27C-A216-44D3-B8BA-AF89E7FF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5622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Администратор</cp:lastModifiedBy>
  <cp:revision>2</cp:revision>
  <cp:lastPrinted>2023-04-13T13:34:00Z</cp:lastPrinted>
  <dcterms:created xsi:type="dcterms:W3CDTF">2023-04-20T14:10:00Z</dcterms:created>
  <dcterms:modified xsi:type="dcterms:W3CDTF">2023-04-20T14:10:00Z</dcterms:modified>
</cp:coreProperties>
</file>