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5268"/>
        <w:gridCol w:w="560"/>
        <w:gridCol w:w="1283"/>
        <w:gridCol w:w="236"/>
        <w:gridCol w:w="272"/>
      </w:tblGrid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2E5F41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F41">
              <w:rPr>
                <w:rFonts w:ascii="Times New Roman" w:eastAsia="Calibri" w:hAnsi="Times New Roman" w:cs="font234"/>
                <w:noProof/>
                <w:lang w:eastAsia="ru-RU"/>
              </w:rPr>
              <w:drawing>
                <wp:inline distT="0" distB="0" distL="0" distR="0" wp14:anchorId="1973B078" wp14:editId="0645B028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5DD" w:rsidRPr="00CB55DD" w:rsidRDefault="00CB55DD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2E5F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2E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ДЖУМАЙЛОВСКОГО</w:t>
            </w: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CB55DD" w:rsidRPr="00F67F02" w:rsidTr="00CB55DD">
        <w:trPr>
          <w:gridAfter w:val="1"/>
          <w:wAfter w:w="272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CB55DD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CB55DD" w:rsidP="00CD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CB55DD" w:rsidP="00C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F67F02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6248F1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х</w:t>
            </w:r>
            <w:r w:rsidR="002E5F41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утор Джумайловка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DD" w:rsidRDefault="00CB55D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C09" w:rsidRDefault="00433C09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FA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Джумайловского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</w:t>
      </w:r>
      <w:r w:rsidR="002E5F41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>(</w:t>
      </w:r>
      <w:r w:rsidR="002E5F41">
        <w:rPr>
          <w:rFonts w:ascii="Times New Roman" w:eastAsia="Calibri" w:hAnsi="Times New Roman" w:cs="Times New Roman"/>
          <w:sz w:val="28"/>
          <w:szCs w:val="28"/>
        </w:rPr>
        <w:t>Зеленская С.Л.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2E5F41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r w:rsidR="002E5F41">
        <w:rPr>
          <w:rFonts w:ascii="Times New Roman" w:eastAsia="Calibri" w:hAnsi="Times New Roman" w:cs="Times New Roman"/>
          <w:sz w:val="28"/>
          <w:szCs w:val="28"/>
        </w:rPr>
        <w:t>http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://</w:t>
      </w:r>
      <w:r w:rsidR="002E5F41">
        <w:rPr>
          <w:rFonts w:ascii="Times New Roman" w:eastAsia="Calibri" w:hAnsi="Times New Roman" w:cs="Times New Roman"/>
          <w:sz w:val="28"/>
          <w:szCs w:val="28"/>
        </w:rPr>
        <w:t>адм-дж</w:t>
      </w:r>
      <w:proofErr w:type="gramStart"/>
      <w:r w:rsidR="002E5F4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E5F41">
        <w:rPr>
          <w:rFonts w:ascii="Times New Roman" w:eastAsia="Calibri" w:hAnsi="Times New Roman" w:cs="Times New Roman"/>
          <w:sz w:val="28"/>
          <w:szCs w:val="28"/>
        </w:rPr>
        <w:t>ф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/</w:t>
      </w:r>
      <w:r w:rsidRPr="005D32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 сельского поселения</w:t>
      </w:r>
    </w:p>
    <w:p w:rsidR="002E5F41" w:rsidRPr="005D3208" w:rsidRDefault="002E5F41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О.И. Горбань</w:t>
      </w:r>
    </w:p>
    <w:p w:rsidR="005D3208" w:rsidRDefault="006248F1" w:rsidP="0062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33C09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D3208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D3208" w:rsidRPr="005D3208" w:rsidRDefault="002E5F41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E0085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Default="00433C09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Pr="005D3208" w:rsidRDefault="007E061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433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433C09" w:rsidRPr="005D3208" w:rsidRDefault="00433C09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текущего состояния осуществления муниципального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благоустройства, предметом которого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для инвалидов объектов социальной, 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и транспортной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 и предоставляемых</w:t>
      </w:r>
    </w:p>
    <w:p w:rsidR="00433C09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описание текущего развития профилактической деятельности, характеристика проблем, на решение которых </w:t>
      </w:r>
    </w:p>
    <w:p w:rsidR="005D3208" w:rsidRPr="005D3208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услуг (далее – обязательные требования).</w:t>
      </w:r>
    </w:p>
    <w:p w:rsidR="002E5F41" w:rsidRDefault="006606C8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благоустройства территории </w:t>
      </w:r>
      <w:r w:rsidR="002E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района»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2E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21.08.2019 №202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41" w:rsidRPr="002E5F41" w:rsidRDefault="002E5F41" w:rsidP="002E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E5F41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6248F1" w:rsidRDefault="006248F1" w:rsidP="00624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6248F1" w:rsidRDefault="006248F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(периодичность) 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08"/>
        <w:gridCol w:w="3233"/>
        <w:gridCol w:w="1712"/>
        <w:gridCol w:w="1910"/>
      </w:tblGrid>
      <w:tr w:rsidR="002E5F41" w:rsidRPr="005D3208" w:rsidTr="008565A7">
        <w:trPr>
          <w:trHeight w:val="419"/>
        </w:trPr>
        <w:tc>
          <w:tcPr>
            <w:tcW w:w="9808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5F41" w:rsidRDefault="002E5F41" w:rsidP="008565A7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E5F41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F41" w:rsidRPr="005D3208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F41" w:rsidRPr="005D3208" w:rsidTr="008565A7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5F41" w:rsidRPr="007F152C" w:rsidRDefault="002E5F41" w:rsidP="008565A7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5F41" w:rsidRPr="005D3208" w:rsidTr="008565A7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E5F41" w:rsidRPr="005D3208" w:rsidTr="008565A7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</w:t>
            </w:r>
          </w:p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официальном сайте в сети «Интернет» информации, перечень которой предусмотрен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E5F41" w:rsidRPr="005D3208" w:rsidTr="008565A7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F41" w:rsidRPr="007F152C" w:rsidRDefault="002E5F41" w:rsidP="008565A7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pPr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E5F41" w:rsidRPr="005D3208" w:rsidTr="008565A7">
        <w:trPr>
          <w:trHeight w:val="11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2E5F41" w:rsidRPr="005D3208" w:rsidRDefault="002E5F41" w:rsidP="008565A7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E5F41" w:rsidRPr="005D3208" w:rsidTr="008565A7">
        <w:trPr>
          <w:trHeight w:val="545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F41" w:rsidRPr="005D3208" w:rsidTr="008565A7">
        <w:trPr>
          <w:trHeight w:val="14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46772B" w:rsidRDefault="002E5F41" w:rsidP="008565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F41" w:rsidRPr="005D3208" w:rsidTr="008565A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</w:p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</w:t>
            </w:r>
          </w:p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мая 2006 г.</w:t>
            </w:r>
            <w:r w:rsidRPr="00D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59-ФЗ </w:t>
            </w:r>
            <w:r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рассмотрения обращения граждан Российской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Федерации»,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E5F41" w:rsidRPr="005D3208" w:rsidTr="008565A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6248F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  <w:tr w:rsidR="002E5F41" w:rsidRPr="005D3208" w:rsidTr="008565A7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E5F41" w:rsidRPr="005D3208" w:rsidRDefault="002E5F41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предъявляемых к его деятельности либо к принадлежащим ему объектам муниципального контроля, их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 риска, основаниях и о рекомендуемых способах снижения категории риска,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F41" w:rsidRPr="00D35EA2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Показатели результативности и эффективности 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E5F41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8F1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</w:t>
      </w:r>
      <w:proofErr w:type="gramStart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проведенных</w:t>
      </w:r>
      <w:proofErr w:type="gramEnd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248F1" w:rsidRDefault="006248F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248F1" w:rsidRDefault="006248F1" w:rsidP="00624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7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профилактических мероприятий к количеству проведенных контрольных мероприятий; 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2E5F41" w:rsidRPr="005D3208" w:rsidRDefault="002E5F41" w:rsidP="0062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едерации от 8 сентября 2021 г.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2E5F41" w:rsidRPr="007F152C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62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2E5F41" w:rsidRPr="007F152C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6248F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5F41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2E5F41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E5F41" w:rsidRPr="005D3208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</w:t>
      </w:r>
      <w:r w:rsidR="0062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2E5F41" w:rsidRDefault="002E5F41" w:rsidP="002E5F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Pr="002E5F41" w:rsidRDefault="007E061D" w:rsidP="002E5F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61D" w:rsidRPr="002E5F41" w:rsidSect="00CB55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208" w:rsidRPr="005D3208" w:rsidSect="007E06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81" w:rsidRDefault="00FF0E81" w:rsidP="006248F1">
      <w:pPr>
        <w:spacing w:after="0" w:line="240" w:lineRule="auto"/>
      </w:pPr>
      <w:r>
        <w:separator/>
      </w:r>
    </w:p>
  </w:endnote>
  <w:endnote w:type="continuationSeparator" w:id="0">
    <w:p w:rsidR="00FF0E81" w:rsidRDefault="00FF0E81" w:rsidP="0062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81" w:rsidRDefault="00FF0E81" w:rsidP="006248F1">
      <w:pPr>
        <w:spacing w:after="0" w:line="240" w:lineRule="auto"/>
      </w:pPr>
      <w:r>
        <w:separator/>
      </w:r>
    </w:p>
  </w:footnote>
  <w:footnote w:type="continuationSeparator" w:id="0">
    <w:p w:rsidR="00FF0E81" w:rsidRDefault="00FF0E81" w:rsidP="0062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8"/>
    <w:rsid w:val="00053281"/>
    <w:rsid w:val="00094464"/>
    <w:rsid w:val="002E1EAC"/>
    <w:rsid w:val="002E5F41"/>
    <w:rsid w:val="00433C09"/>
    <w:rsid w:val="0045462C"/>
    <w:rsid w:val="0046772B"/>
    <w:rsid w:val="00476E0A"/>
    <w:rsid w:val="005D3208"/>
    <w:rsid w:val="006248F1"/>
    <w:rsid w:val="006606C8"/>
    <w:rsid w:val="006B0116"/>
    <w:rsid w:val="007960C8"/>
    <w:rsid w:val="007B280C"/>
    <w:rsid w:val="007E061D"/>
    <w:rsid w:val="007F152C"/>
    <w:rsid w:val="009662DF"/>
    <w:rsid w:val="00973C9B"/>
    <w:rsid w:val="00982839"/>
    <w:rsid w:val="00A639F0"/>
    <w:rsid w:val="00A80F33"/>
    <w:rsid w:val="00A8130D"/>
    <w:rsid w:val="00B314AF"/>
    <w:rsid w:val="00BD281E"/>
    <w:rsid w:val="00C44ACB"/>
    <w:rsid w:val="00CB55DD"/>
    <w:rsid w:val="00CD4D91"/>
    <w:rsid w:val="00D35EA2"/>
    <w:rsid w:val="00DA2EED"/>
    <w:rsid w:val="00E00859"/>
    <w:rsid w:val="00F67F02"/>
    <w:rsid w:val="00FA4C91"/>
    <w:rsid w:val="00FD62E7"/>
    <w:rsid w:val="00F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styleId="a6">
    <w:name w:val="No Spacing"/>
    <w:uiPriority w:val="1"/>
    <w:qFormat/>
    <w:rsid w:val="0046772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8F1"/>
  </w:style>
  <w:style w:type="paragraph" w:styleId="a9">
    <w:name w:val="footer"/>
    <w:basedOn w:val="a"/>
    <w:link w:val="aa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styleId="a6">
    <w:name w:val="No Spacing"/>
    <w:uiPriority w:val="1"/>
    <w:qFormat/>
    <w:rsid w:val="0046772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8F1"/>
  </w:style>
  <w:style w:type="paragraph" w:styleId="a9">
    <w:name w:val="footer"/>
    <w:basedOn w:val="a"/>
    <w:link w:val="aa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cp:lastPrinted>2022-02-14T10:43:00Z</cp:lastPrinted>
  <dcterms:created xsi:type="dcterms:W3CDTF">2022-02-28T05:56:00Z</dcterms:created>
  <dcterms:modified xsi:type="dcterms:W3CDTF">2022-02-28T06:17:00Z</dcterms:modified>
</cp:coreProperties>
</file>