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7A" w:rsidRPr="005C0AEC" w:rsidRDefault="0000197A" w:rsidP="005C0AEC">
      <w:pPr>
        <w:tabs>
          <w:tab w:val="left" w:pos="963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5C0AEC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План мероприятий</w:t>
      </w:r>
    </w:p>
    <w:p w:rsidR="005C0AEC" w:rsidRPr="005C0AEC" w:rsidRDefault="0000197A" w:rsidP="005C0AEC">
      <w:pPr>
        <w:pStyle w:val="a5"/>
        <w:jc w:val="center"/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5C0AEC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МБУ-</w:t>
      </w:r>
      <w:r w:rsidR="002361A1" w:rsidRPr="005C0AEC"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 xml:space="preserve">Джумайловская </w:t>
      </w:r>
      <w:r w:rsidRPr="005C0AEC"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централизованна</w:t>
      </w:r>
      <w:bookmarkStart w:id="0" w:name="_GoBack"/>
      <w:bookmarkEnd w:id="0"/>
      <w:r w:rsidRPr="005C0AEC"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я клубная система</w:t>
      </w:r>
    </w:p>
    <w:p w:rsidR="002361A1" w:rsidRPr="005C0AEC" w:rsidRDefault="002361A1" w:rsidP="005C0AEC">
      <w:pPr>
        <w:pStyle w:val="a5"/>
        <w:jc w:val="center"/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5C0AEC"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на февраль 20</w:t>
      </w:r>
      <w:r w:rsidR="0000197A" w:rsidRPr="005C0AEC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20</w:t>
      </w:r>
    </w:p>
    <w:tbl>
      <w:tblPr>
        <w:tblW w:w="14785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876"/>
        <w:gridCol w:w="1701"/>
        <w:gridCol w:w="1701"/>
        <w:gridCol w:w="2268"/>
        <w:gridCol w:w="2487"/>
      </w:tblGrid>
      <w:tr w:rsidR="0000197A" w:rsidRPr="0000197A" w:rsidTr="0000197A">
        <w:trPr>
          <w:trHeight w:val="660"/>
          <w:jc w:val="center"/>
        </w:trPr>
        <w:tc>
          <w:tcPr>
            <w:tcW w:w="752" w:type="dxa"/>
            <w:vMerge w:val="restart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 п\</w:t>
            </w:r>
            <w:proofErr w:type="gramStart"/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5876" w:type="dxa"/>
            <w:vMerge w:val="restart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Время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Место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00197A" w:rsidRPr="0000197A" w:rsidTr="0000197A">
        <w:trPr>
          <w:trHeight w:val="660"/>
          <w:jc w:val="center"/>
        </w:trPr>
        <w:tc>
          <w:tcPr>
            <w:tcW w:w="752" w:type="dxa"/>
            <w:vMerge/>
          </w:tcPr>
          <w:p w:rsidR="00430752" w:rsidRPr="0000197A" w:rsidRDefault="00430752" w:rsidP="0043075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76" w:type="dxa"/>
            <w:vMerge/>
          </w:tcPr>
          <w:p w:rsidR="00430752" w:rsidRPr="0000197A" w:rsidRDefault="00430752" w:rsidP="0043075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</w:tcPr>
          <w:p w:rsidR="00430752" w:rsidRPr="0000197A" w:rsidRDefault="00430752" w:rsidP="0043075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</w:tcPr>
          <w:p w:rsidR="00430752" w:rsidRPr="0000197A" w:rsidRDefault="00430752" w:rsidP="0043075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:rsidR="00430752" w:rsidRPr="0000197A" w:rsidRDefault="00430752" w:rsidP="0043075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87" w:type="dxa"/>
            <w:vMerge/>
          </w:tcPr>
          <w:p w:rsidR="00430752" w:rsidRPr="0000197A" w:rsidRDefault="00430752" w:rsidP="0043075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197A" w:rsidRPr="0000197A" w:rsidTr="0000197A">
        <w:trPr>
          <w:trHeight w:val="966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76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Урок мужества, посвященный освобождению Сталинграда от немецко-фашистских захватчиков «Освобождение Сталинграда»</w:t>
            </w:r>
          </w:p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Демонстрация фильма «</w:t>
            </w: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Аршалуйс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» (краевая </w:t>
            </w: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киноакция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«Маленькие дети большой войны»)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02.02.20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2268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94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76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Демонстрация видеоролика ЗОЖ «Это может сгубить»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02.02.20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15:30</w:t>
            </w:r>
          </w:p>
        </w:tc>
        <w:tc>
          <w:tcPr>
            <w:tcW w:w="2268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197A" w:rsidRPr="0000197A" w:rsidTr="0000197A">
        <w:trPr>
          <w:trHeight w:val="774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 общения в рамках профилактических мероприятий «Час мира и добра»- «Доброта живет в каждом»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74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Разъяснительная беседа. «Недопустимость навязывания стереотипов и моделей поведения, характерных для представителей криминального мира»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74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Дискотека для молодежи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74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Спортивно-игровая программа</w:t>
            </w:r>
          </w:p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«Вместе </w:t>
            </w:r>
            <w:proofErr w:type="gram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ы сила»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03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120 лет  Маршалу В. И. Чуйкову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03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«Кубанские ремёсла»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15:30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30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876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Урок мужества «Афганистан в памяти навечно»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14.02.20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13.00</w:t>
            </w:r>
          </w:p>
        </w:tc>
        <w:tc>
          <w:tcPr>
            <w:tcW w:w="2268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764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876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Игровая программа ЗОЖ «Пришел, увидел, победил»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16.02.20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15:00</w:t>
            </w:r>
          </w:p>
        </w:tc>
        <w:tc>
          <w:tcPr>
            <w:tcW w:w="2268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972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876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Митинг, посвященный освобождению хутора </w:t>
            </w: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Джумайловка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от немецко-фашистских захватчиков «Славим тебя, наша малая Родина!»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18.02.20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2268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96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876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Игровая программа «Зимние забавы»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19.02.20</w:t>
            </w:r>
          </w:p>
        </w:tc>
        <w:tc>
          <w:tcPr>
            <w:tcW w:w="1701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14:30</w:t>
            </w:r>
          </w:p>
        </w:tc>
        <w:tc>
          <w:tcPr>
            <w:tcW w:w="2268" w:type="dxa"/>
            <w:vAlign w:val="center"/>
            <w:hideMark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9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115 лет режиссеру мультипликационного кино Льву Атаманову. Просмотр мультфильмов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15:30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88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«Я иллюстратор»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88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ко Дню Защитника Отечества «Служить России!» Закрытие месячника оборонно-массовой и военно-патриотической работы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88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программа: «Я б в военные пошёл, пусть меня научат»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06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час: Масленица широкая пришла!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1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 Д.Э. Розенталю. Информационный час для молодеж</w:t>
            </w:r>
            <w:proofErr w:type="gramStart"/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«Великий русский язык!»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1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876" w:type="dxa"/>
            <w:vAlign w:val="center"/>
          </w:tcPr>
          <w:p w:rsidR="00430752" w:rsidRPr="0000197A" w:rsidRDefault="0000197A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Час информации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Кубань-</w:t>
            </w:r>
            <w:r w:rsidR="00430752"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моя</w:t>
            </w:r>
            <w:proofErr w:type="gramEnd"/>
            <w:r w:rsidR="00430752"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малая Родина»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1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Дискотека для молодежи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17.00 ч.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619"/>
          <w:jc w:val="center"/>
        </w:trPr>
        <w:tc>
          <w:tcPr>
            <w:tcW w:w="752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876" w:type="dxa"/>
            <w:vAlign w:val="center"/>
          </w:tcPr>
          <w:p w:rsidR="00430752" w:rsidRPr="0000197A" w:rsidRDefault="00430752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«Масленица» заседание клуба для женщин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29.02.20</w:t>
            </w:r>
          </w:p>
        </w:tc>
        <w:tc>
          <w:tcPr>
            <w:tcW w:w="1701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15:00ч</w:t>
            </w:r>
          </w:p>
        </w:tc>
        <w:tc>
          <w:tcPr>
            <w:tcW w:w="2268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Джумайловский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487" w:type="dxa"/>
            <w:vAlign w:val="center"/>
          </w:tcPr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Шагидуллина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И.Р.</w:t>
            </w:r>
          </w:p>
          <w:p w:rsidR="00430752" w:rsidRPr="0000197A" w:rsidRDefault="00430752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Грызова</w:t>
            </w:r>
            <w:proofErr w:type="spellEnd"/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00197A" w:rsidRPr="0000197A" w:rsidTr="0000197A">
        <w:trPr>
          <w:trHeight w:val="441"/>
          <w:jc w:val="center"/>
        </w:trPr>
        <w:tc>
          <w:tcPr>
            <w:tcW w:w="14785" w:type="dxa"/>
            <w:gridSpan w:val="6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00197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Зареченский сельский клуб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Игровая программа ЗОЖ «Быть здоровы</w:t>
            </w:r>
            <w:proofErr w:type="gram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это стильно»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01.02.20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Час информации, посвященный освобождению Сталинграда от немецк</w:t>
            </w:r>
            <w:proofErr w:type="gram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фашистских захватчиков « Слава Сталинграду»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04.02.20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 общения в рамках профилактических мероприятий «Час мира и добра»- «Доброта живет в каждом»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Конкурс рисунков, поделок.</w:t>
            </w:r>
          </w:p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06.02.20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Разъяснительная беседа. «Недопустимость навязывания стереотипов и моделей поведения, характерных для представителей криминального мира»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115 лет со дня рождения Льва Атаманова. Просмотр мультфильмов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08.02.20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ЗОЖ</w:t>
            </w:r>
          </w:p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«О спорте»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14:00.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«Героям Афганистана посвящается…»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для детей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19.02.20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«Я иллюстратор»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Викторина «Герои русских народных сказок»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22.02.20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«Герои русских народных сказок»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22.02.20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Вечер отдыха ко Дню Защитника Отечества «Слава Защитникам Отечества!»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22.02.20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Масленица. Игры, забавы, конкурсы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о Масленице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Масленица. Информационный час: «Старые традиции в современном мире»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27.02.20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0197A" w:rsidRPr="0000197A" w:rsidTr="0000197A">
        <w:trPr>
          <w:trHeight w:val="420"/>
          <w:jc w:val="center"/>
        </w:trPr>
        <w:tc>
          <w:tcPr>
            <w:tcW w:w="752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6" w:type="dxa"/>
            <w:vAlign w:val="center"/>
          </w:tcPr>
          <w:p w:rsidR="0000197A" w:rsidRPr="0000197A" w:rsidRDefault="0000197A" w:rsidP="0000197A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 Д.Э. Розенталю. Информационный час для молодеж</w:t>
            </w:r>
            <w:proofErr w:type="gramStart"/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01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«Великий русский язык!»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27.02.20</w:t>
            </w:r>
          </w:p>
        </w:tc>
        <w:tc>
          <w:tcPr>
            <w:tcW w:w="1701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1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268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487" w:type="dxa"/>
            <w:vAlign w:val="center"/>
          </w:tcPr>
          <w:p w:rsidR="0000197A" w:rsidRPr="0000197A" w:rsidRDefault="0000197A" w:rsidP="000019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>Партикевич</w:t>
            </w:r>
            <w:proofErr w:type="spellEnd"/>
            <w:r w:rsidRPr="000019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9C0E01" w:rsidRPr="009A75EA" w:rsidRDefault="009C0E01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14A2" w:rsidRDefault="008714A2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4CC1" w:rsidRPr="0000197A" w:rsidRDefault="00D74CC1" w:rsidP="0000197A">
      <w:pPr>
        <w:pStyle w:val="a5"/>
        <w:rPr>
          <w:rFonts w:ascii="Times New Roman" w:hAnsi="Times New Roman" w:cs="Times New Roman"/>
          <w:b/>
          <w:sz w:val="28"/>
        </w:rPr>
      </w:pPr>
      <w:r w:rsidRPr="0000197A">
        <w:rPr>
          <w:rFonts w:ascii="Times New Roman" w:hAnsi="Times New Roman" w:cs="Times New Roman"/>
          <w:b/>
          <w:sz w:val="28"/>
        </w:rPr>
        <w:t>Художественный руководитель</w:t>
      </w:r>
    </w:p>
    <w:p w:rsidR="0053149D" w:rsidRPr="0000197A" w:rsidRDefault="004D7FB1" w:rsidP="0000197A">
      <w:pPr>
        <w:pStyle w:val="a5"/>
        <w:rPr>
          <w:rFonts w:ascii="Times New Roman" w:hAnsi="Times New Roman" w:cs="Times New Roman"/>
          <w:b/>
          <w:sz w:val="28"/>
        </w:rPr>
      </w:pPr>
      <w:r w:rsidRPr="0000197A">
        <w:rPr>
          <w:rFonts w:ascii="Times New Roman" w:hAnsi="Times New Roman" w:cs="Times New Roman"/>
          <w:b/>
          <w:sz w:val="28"/>
        </w:rPr>
        <w:t>МБУ-</w:t>
      </w:r>
      <w:proofErr w:type="spellStart"/>
      <w:r w:rsidRPr="0000197A">
        <w:rPr>
          <w:rFonts w:ascii="Times New Roman" w:hAnsi="Times New Roman" w:cs="Times New Roman"/>
          <w:b/>
          <w:sz w:val="28"/>
        </w:rPr>
        <w:t>Джумайловская</w:t>
      </w:r>
      <w:proofErr w:type="spellEnd"/>
      <w:r w:rsidRPr="0000197A">
        <w:rPr>
          <w:rFonts w:ascii="Times New Roman" w:hAnsi="Times New Roman" w:cs="Times New Roman"/>
          <w:b/>
          <w:sz w:val="28"/>
        </w:rPr>
        <w:t xml:space="preserve"> ЦКС  </w:t>
      </w:r>
      <w:r w:rsidR="00784300" w:rsidRPr="0000197A">
        <w:rPr>
          <w:rFonts w:ascii="Times New Roman" w:hAnsi="Times New Roman" w:cs="Times New Roman"/>
          <w:b/>
          <w:sz w:val="28"/>
        </w:rPr>
        <w:tab/>
      </w:r>
      <w:r w:rsidR="00784300" w:rsidRPr="0000197A">
        <w:rPr>
          <w:rFonts w:ascii="Times New Roman" w:hAnsi="Times New Roman" w:cs="Times New Roman"/>
          <w:b/>
          <w:sz w:val="28"/>
        </w:rPr>
        <w:tab/>
      </w:r>
      <w:r w:rsidR="00784300" w:rsidRPr="0000197A">
        <w:rPr>
          <w:rFonts w:ascii="Times New Roman" w:hAnsi="Times New Roman" w:cs="Times New Roman"/>
          <w:b/>
          <w:sz w:val="28"/>
        </w:rPr>
        <w:tab/>
      </w:r>
      <w:r w:rsidR="009A75EA" w:rsidRPr="0000197A">
        <w:rPr>
          <w:rFonts w:ascii="Times New Roman" w:hAnsi="Times New Roman" w:cs="Times New Roman"/>
          <w:b/>
          <w:sz w:val="28"/>
        </w:rPr>
        <w:tab/>
      </w:r>
      <w:r w:rsidR="008714A2" w:rsidRPr="0000197A">
        <w:rPr>
          <w:rFonts w:ascii="Times New Roman" w:hAnsi="Times New Roman" w:cs="Times New Roman"/>
          <w:b/>
          <w:sz w:val="28"/>
        </w:rPr>
        <w:t xml:space="preserve">       </w:t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00197A" w:rsidRPr="0000197A">
        <w:rPr>
          <w:rFonts w:ascii="Times New Roman" w:hAnsi="Times New Roman" w:cs="Times New Roman"/>
          <w:b/>
          <w:sz w:val="28"/>
        </w:rPr>
        <w:tab/>
      </w:r>
      <w:r w:rsidR="008714A2" w:rsidRPr="0000197A">
        <w:rPr>
          <w:rFonts w:ascii="Times New Roman" w:hAnsi="Times New Roman" w:cs="Times New Roman"/>
          <w:b/>
          <w:sz w:val="28"/>
        </w:rPr>
        <w:t xml:space="preserve"> </w:t>
      </w:r>
      <w:r w:rsidR="0000197A">
        <w:rPr>
          <w:rFonts w:ascii="Times New Roman" w:hAnsi="Times New Roman" w:cs="Times New Roman"/>
          <w:b/>
          <w:sz w:val="28"/>
        </w:rPr>
        <w:tab/>
      </w:r>
      <w:r w:rsidR="0000197A">
        <w:rPr>
          <w:rFonts w:ascii="Times New Roman" w:hAnsi="Times New Roman" w:cs="Times New Roman"/>
          <w:b/>
          <w:sz w:val="28"/>
        </w:rPr>
        <w:tab/>
      </w:r>
      <w:proofErr w:type="spellStart"/>
      <w:r w:rsidR="008714A2" w:rsidRPr="0000197A">
        <w:rPr>
          <w:rFonts w:ascii="Times New Roman" w:hAnsi="Times New Roman" w:cs="Times New Roman"/>
          <w:b/>
          <w:sz w:val="28"/>
        </w:rPr>
        <w:t>С.И.Шмуль</w:t>
      </w:r>
      <w:proofErr w:type="spellEnd"/>
      <w:r w:rsidRPr="0000197A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300476" w:rsidRPr="0000197A">
        <w:rPr>
          <w:rFonts w:ascii="Times New Roman" w:hAnsi="Times New Roman" w:cs="Times New Roman"/>
          <w:b/>
          <w:sz w:val="28"/>
        </w:rPr>
        <w:t xml:space="preserve">                          </w:t>
      </w:r>
    </w:p>
    <w:p w:rsidR="00377232" w:rsidRPr="0000197A" w:rsidRDefault="00377232" w:rsidP="0000197A">
      <w:pPr>
        <w:pStyle w:val="a5"/>
        <w:rPr>
          <w:rFonts w:ascii="Times New Roman" w:hAnsi="Times New Roman" w:cs="Times New Roman"/>
          <w:b/>
          <w:sz w:val="28"/>
        </w:rPr>
      </w:pPr>
    </w:p>
    <w:p w:rsidR="00377232" w:rsidRPr="009A75EA" w:rsidRDefault="00377232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149D" w:rsidRDefault="0053149D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4300" w:rsidRDefault="00784300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62B4" w:rsidRDefault="006E62B4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62B4" w:rsidRDefault="006E62B4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62B4" w:rsidRDefault="006E62B4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149D" w:rsidRPr="009A75EA" w:rsidRDefault="0053149D" w:rsidP="0053149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49D" w:rsidRPr="009A75EA" w:rsidRDefault="0053149D" w:rsidP="0053149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49D" w:rsidRPr="009A75EA" w:rsidRDefault="0053149D" w:rsidP="0062636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149D" w:rsidRPr="009A75EA" w:rsidSect="00430752">
      <w:pgSz w:w="16838" w:h="11906" w:orient="landscape"/>
      <w:pgMar w:top="1134" w:right="850" w:bottom="1134" w:left="1701" w:header="708" w:footer="708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1"/>
    <w:rsid w:val="0000197A"/>
    <w:rsid w:val="00003A3C"/>
    <w:rsid w:val="000443C4"/>
    <w:rsid w:val="000543B3"/>
    <w:rsid w:val="0008795C"/>
    <w:rsid w:val="000B3F9A"/>
    <w:rsid w:val="000E0971"/>
    <w:rsid w:val="000E40B3"/>
    <w:rsid w:val="000F4012"/>
    <w:rsid w:val="000F41A5"/>
    <w:rsid w:val="00113482"/>
    <w:rsid w:val="00127CB0"/>
    <w:rsid w:val="00175A70"/>
    <w:rsid w:val="0022329D"/>
    <w:rsid w:val="002361A1"/>
    <w:rsid w:val="002F081E"/>
    <w:rsid w:val="002F7EA8"/>
    <w:rsid w:val="00300476"/>
    <w:rsid w:val="00306BF3"/>
    <w:rsid w:val="00325006"/>
    <w:rsid w:val="00342407"/>
    <w:rsid w:val="00350724"/>
    <w:rsid w:val="0035337C"/>
    <w:rsid w:val="00372E32"/>
    <w:rsid w:val="00377232"/>
    <w:rsid w:val="00392EFF"/>
    <w:rsid w:val="003B76C5"/>
    <w:rsid w:val="003D7D60"/>
    <w:rsid w:val="003F6A50"/>
    <w:rsid w:val="00430752"/>
    <w:rsid w:val="004438AF"/>
    <w:rsid w:val="00451ABF"/>
    <w:rsid w:val="004871CA"/>
    <w:rsid w:val="004D7211"/>
    <w:rsid w:val="004D7FB1"/>
    <w:rsid w:val="004E4642"/>
    <w:rsid w:val="004F0952"/>
    <w:rsid w:val="0053149D"/>
    <w:rsid w:val="00534484"/>
    <w:rsid w:val="00534B9D"/>
    <w:rsid w:val="00582D15"/>
    <w:rsid w:val="005C0AEC"/>
    <w:rsid w:val="005D29E8"/>
    <w:rsid w:val="006077CA"/>
    <w:rsid w:val="00626362"/>
    <w:rsid w:val="00663E0F"/>
    <w:rsid w:val="0067171B"/>
    <w:rsid w:val="006A62DF"/>
    <w:rsid w:val="006D6592"/>
    <w:rsid w:val="006E62B4"/>
    <w:rsid w:val="00700949"/>
    <w:rsid w:val="0072381B"/>
    <w:rsid w:val="0072746F"/>
    <w:rsid w:val="00733102"/>
    <w:rsid w:val="00784300"/>
    <w:rsid w:val="00790E3C"/>
    <w:rsid w:val="007F5BA7"/>
    <w:rsid w:val="0084275A"/>
    <w:rsid w:val="00851AE6"/>
    <w:rsid w:val="008714A2"/>
    <w:rsid w:val="00881E8D"/>
    <w:rsid w:val="008A63BB"/>
    <w:rsid w:val="008C6D8A"/>
    <w:rsid w:val="009073A3"/>
    <w:rsid w:val="00917109"/>
    <w:rsid w:val="00962C59"/>
    <w:rsid w:val="009867C0"/>
    <w:rsid w:val="00997389"/>
    <w:rsid w:val="009A69DF"/>
    <w:rsid w:val="009A75EA"/>
    <w:rsid w:val="009C0E01"/>
    <w:rsid w:val="009D1882"/>
    <w:rsid w:val="00A70698"/>
    <w:rsid w:val="00AB2AC0"/>
    <w:rsid w:val="00AC7AD4"/>
    <w:rsid w:val="00AD30AD"/>
    <w:rsid w:val="00AE1100"/>
    <w:rsid w:val="00AE499B"/>
    <w:rsid w:val="00B37193"/>
    <w:rsid w:val="00BA76AC"/>
    <w:rsid w:val="00BD3D78"/>
    <w:rsid w:val="00C11C34"/>
    <w:rsid w:val="00C5166B"/>
    <w:rsid w:val="00C6344A"/>
    <w:rsid w:val="00CB5A81"/>
    <w:rsid w:val="00CF6B7A"/>
    <w:rsid w:val="00D361D8"/>
    <w:rsid w:val="00D74CC1"/>
    <w:rsid w:val="00D86B3B"/>
    <w:rsid w:val="00D915F6"/>
    <w:rsid w:val="00DB06A0"/>
    <w:rsid w:val="00DB4FED"/>
    <w:rsid w:val="00DE3A65"/>
    <w:rsid w:val="00E0478A"/>
    <w:rsid w:val="00E16320"/>
    <w:rsid w:val="00E556A2"/>
    <w:rsid w:val="00E9124D"/>
    <w:rsid w:val="00EB7495"/>
    <w:rsid w:val="00EC54C7"/>
    <w:rsid w:val="00F00E1F"/>
    <w:rsid w:val="00F338BA"/>
    <w:rsid w:val="00F4172A"/>
    <w:rsid w:val="00F4464C"/>
    <w:rsid w:val="00F82717"/>
    <w:rsid w:val="00F87519"/>
    <w:rsid w:val="00FC4A42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A81"/>
    <w:rPr>
      <w:b/>
      <w:bCs/>
    </w:rPr>
  </w:style>
  <w:style w:type="table" w:styleId="a4">
    <w:name w:val="Table Grid"/>
    <w:basedOn w:val="a1"/>
    <w:uiPriority w:val="59"/>
    <w:rsid w:val="002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14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A81"/>
    <w:rPr>
      <w:b/>
      <w:bCs/>
    </w:rPr>
  </w:style>
  <w:style w:type="table" w:styleId="a4">
    <w:name w:val="Table Grid"/>
    <w:basedOn w:val="a1"/>
    <w:uiPriority w:val="59"/>
    <w:rsid w:val="002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14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СЕРЕГА</cp:lastModifiedBy>
  <cp:revision>4</cp:revision>
  <cp:lastPrinted>2020-02-09T07:48:00Z</cp:lastPrinted>
  <dcterms:created xsi:type="dcterms:W3CDTF">2020-04-15T08:19:00Z</dcterms:created>
  <dcterms:modified xsi:type="dcterms:W3CDTF">2020-04-15T08:20:00Z</dcterms:modified>
</cp:coreProperties>
</file>